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9E6A83" w:rsidRPr="00A439B9" w:rsidRDefault="009E6A83">
      <w:pPr>
        <w:pStyle w:val="Corpodetexto"/>
        <w:spacing w:line="28" w:lineRule="exact"/>
        <w:ind w:left="136"/>
        <w:jc w:val="left"/>
        <w:rPr>
          <w:rFonts w:ascii="Times New Roman" w:hAnsi="Times New Roman" w:cs="Times New Roman"/>
          <w:sz w:val="24"/>
          <w:szCs w:val="24"/>
        </w:rPr>
      </w:pPr>
    </w:p>
    <w:p w14:paraId="6C90FB6D" w14:textId="77777777" w:rsidR="009E6A83" w:rsidRDefault="00177F78" w:rsidP="00276E49">
      <w:pPr>
        <w:spacing w:before="42"/>
        <w:ind w:left="142" w:right="290"/>
        <w:jc w:val="center"/>
        <w:rPr>
          <w:rFonts w:ascii="Times New Roman" w:hAnsi="Times New Roman" w:cs="Times New Roman"/>
          <w:b/>
          <w:sz w:val="24"/>
          <w:szCs w:val="24"/>
        </w:rPr>
      </w:pPr>
      <w:r w:rsidRPr="00A439B9">
        <w:rPr>
          <w:rFonts w:ascii="Times New Roman" w:hAnsi="Times New Roman" w:cs="Times New Roman"/>
          <w:b/>
          <w:sz w:val="24"/>
          <w:szCs w:val="24"/>
        </w:rPr>
        <w:t>TERMO</w:t>
      </w:r>
      <w:r w:rsidRPr="00A439B9">
        <w:rPr>
          <w:rFonts w:ascii="Times New Roman" w:hAnsi="Times New Roman" w:cs="Times New Roman"/>
          <w:b/>
          <w:spacing w:val="-2"/>
          <w:sz w:val="24"/>
          <w:szCs w:val="24"/>
        </w:rPr>
        <w:t xml:space="preserve"> </w:t>
      </w:r>
      <w:r w:rsidRPr="00A439B9">
        <w:rPr>
          <w:rFonts w:ascii="Times New Roman" w:hAnsi="Times New Roman" w:cs="Times New Roman"/>
          <w:b/>
          <w:sz w:val="24"/>
          <w:szCs w:val="24"/>
        </w:rPr>
        <w:t>DE</w:t>
      </w:r>
      <w:r w:rsidRPr="00A439B9">
        <w:rPr>
          <w:rFonts w:ascii="Times New Roman" w:hAnsi="Times New Roman" w:cs="Times New Roman"/>
          <w:b/>
          <w:spacing w:val="-4"/>
          <w:sz w:val="24"/>
          <w:szCs w:val="24"/>
        </w:rPr>
        <w:t xml:space="preserve"> </w:t>
      </w:r>
      <w:r w:rsidR="00E15AE6" w:rsidRPr="00A439B9">
        <w:rPr>
          <w:rFonts w:ascii="Times New Roman" w:hAnsi="Times New Roman" w:cs="Times New Roman"/>
          <w:b/>
          <w:sz w:val="24"/>
          <w:szCs w:val="24"/>
        </w:rPr>
        <w:t>REFERÊNCIA</w:t>
      </w:r>
    </w:p>
    <w:p w14:paraId="0A37501D" w14:textId="77777777" w:rsidR="00276E49" w:rsidRPr="00A439B9" w:rsidRDefault="00276E49">
      <w:pPr>
        <w:spacing w:before="42"/>
        <w:ind w:left="349" w:right="290"/>
        <w:jc w:val="center"/>
        <w:rPr>
          <w:rFonts w:ascii="Times New Roman" w:hAnsi="Times New Roman" w:cs="Times New Roman"/>
          <w:b/>
          <w:sz w:val="24"/>
          <w:szCs w:val="24"/>
        </w:rPr>
      </w:pPr>
    </w:p>
    <w:p w14:paraId="5DAB6C7B" w14:textId="77777777" w:rsidR="00E15AE6" w:rsidRPr="00A439B9" w:rsidRDefault="00E15AE6">
      <w:pPr>
        <w:pStyle w:val="Corpodetexto"/>
        <w:spacing w:line="229" w:lineRule="exact"/>
        <w:ind w:left="2232"/>
        <w:jc w:val="left"/>
        <w:rPr>
          <w:rFonts w:ascii="Times New Roman" w:hAnsi="Times New Roman" w:cs="Times New Roman"/>
          <w:sz w:val="24"/>
          <w:szCs w:val="24"/>
        </w:rPr>
      </w:pPr>
    </w:p>
    <w:p w14:paraId="0665A141" w14:textId="77777777" w:rsidR="009E6A83" w:rsidRPr="00A439B9" w:rsidRDefault="00177F78">
      <w:pPr>
        <w:pStyle w:val="Ttulo11"/>
        <w:numPr>
          <w:ilvl w:val="0"/>
          <w:numId w:val="3"/>
        </w:numPr>
        <w:tabs>
          <w:tab w:val="left" w:pos="544"/>
          <w:tab w:val="left" w:pos="545"/>
        </w:tabs>
        <w:spacing w:line="229" w:lineRule="exact"/>
        <w:rPr>
          <w:rFonts w:ascii="Times New Roman" w:hAnsi="Times New Roman" w:cs="Times New Roman"/>
          <w:sz w:val="24"/>
          <w:szCs w:val="24"/>
        </w:rPr>
      </w:pPr>
      <w:r w:rsidRPr="00A439B9">
        <w:rPr>
          <w:rFonts w:ascii="Times New Roman" w:hAnsi="Times New Roman" w:cs="Times New Roman"/>
          <w:sz w:val="24"/>
          <w:szCs w:val="24"/>
        </w:rPr>
        <w:t>OBJETO:</w:t>
      </w:r>
    </w:p>
    <w:p w14:paraId="02EB378F" w14:textId="77777777" w:rsidR="00E15AE6" w:rsidRPr="00A439B9" w:rsidRDefault="00E15AE6" w:rsidP="00E15AE6">
      <w:pPr>
        <w:pStyle w:val="PargrafodaLista"/>
        <w:tabs>
          <w:tab w:val="left" w:pos="524"/>
        </w:tabs>
        <w:spacing w:before="1"/>
        <w:ind w:right="198"/>
        <w:jc w:val="left"/>
        <w:rPr>
          <w:rFonts w:ascii="Times New Roman" w:hAnsi="Times New Roman" w:cs="Times New Roman"/>
          <w:sz w:val="24"/>
          <w:szCs w:val="24"/>
        </w:rPr>
      </w:pPr>
    </w:p>
    <w:p w14:paraId="0111420F" w14:textId="1AEFE849" w:rsidR="009E6A83" w:rsidRDefault="0069440A" w:rsidP="003A54D1">
      <w:pPr>
        <w:pStyle w:val="Corpodetexto"/>
        <w:spacing w:before="114"/>
        <w:ind w:left="142" w:right="179"/>
        <w:rPr>
          <w:rFonts w:ascii="Times New Roman" w:hAnsi="Times New Roman" w:cs="Times New Roman"/>
          <w:sz w:val="24"/>
          <w:szCs w:val="24"/>
        </w:rPr>
      </w:pPr>
      <w:r>
        <w:rPr>
          <w:rFonts w:ascii="Times New Roman" w:hAnsi="Times New Roman" w:cs="Times New Roman"/>
          <w:color w:val="000000" w:themeColor="text1"/>
          <w:sz w:val="22"/>
          <w:szCs w:val="22"/>
        </w:rPr>
        <w:tab/>
      </w:r>
      <w:r w:rsidRPr="00A439B9">
        <w:rPr>
          <w:rFonts w:ascii="Times New Roman" w:hAnsi="Times New Roman" w:cs="Times New Roman"/>
          <w:sz w:val="24"/>
          <w:szCs w:val="24"/>
        </w:rPr>
        <w:t xml:space="preserve">O objeto do presente Termo de Referência </w:t>
      </w:r>
      <w:r>
        <w:rPr>
          <w:rFonts w:ascii="Times New Roman" w:hAnsi="Times New Roman" w:cs="Times New Roman"/>
          <w:sz w:val="24"/>
          <w:szCs w:val="24"/>
        </w:rPr>
        <w:t>é</w:t>
      </w:r>
      <w:r w:rsidRPr="0069440A">
        <w:rPr>
          <w:rFonts w:ascii="Times New Roman" w:hAnsi="Times New Roman" w:cs="Times New Roman"/>
          <w:color w:val="000000" w:themeColor="text1"/>
          <w:sz w:val="24"/>
          <w:szCs w:val="22"/>
        </w:rPr>
        <w:t xml:space="preserve"> aquisição de á</w:t>
      </w:r>
      <w:r w:rsidRPr="0069440A">
        <w:rPr>
          <w:rFonts w:ascii="Times New Roman" w:hAnsi="Times New Roman" w:cs="Times New Roman"/>
          <w:sz w:val="24"/>
          <w:szCs w:val="22"/>
        </w:rPr>
        <w:t xml:space="preserve">gua mineral </w:t>
      </w:r>
      <w:r>
        <w:rPr>
          <w:rFonts w:ascii="Times New Roman" w:hAnsi="Times New Roman" w:cs="Times New Roman"/>
          <w:sz w:val="24"/>
          <w:szCs w:val="22"/>
        </w:rPr>
        <w:t>sem gás</w:t>
      </w:r>
      <w:r w:rsidRPr="0069440A">
        <w:rPr>
          <w:rFonts w:ascii="Times New Roman" w:hAnsi="Times New Roman" w:cs="Times New Roman"/>
          <w:sz w:val="24"/>
          <w:szCs w:val="22"/>
        </w:rPr>
        <w:t xml:space="preserve">- galão de 20 litros e água mineral sem gás - copo de 200 ml, para abastecer o estoque no Almoxarifado, </w:t>
      </w:r>
      <w:r w:rsidR="003A54D1">
        <w:rPr>
          <w:rFonts w:ascii="Times New Roman" w:hAnsi="Times New Roman" w:cs="Times New Roman"/>
          <w:sz w:val="24"/>
          <w:szCs w:val="22"/>
        </w:rPr>
        <w:t>com fornecimento até 31/12/202</w:t>
      </w:r>
      <w:r w:rsidR="00271D0C">
        <w:rPr>
          <w:rFonts w:ascii="Times New Roman" w:hAnsi="Times New Roman" w:cs="Times New Roman"/>
          <w:sz w:val="24"/>
          <w:szCs w:val="22"/>
        </w:rPr>
        <w:t>4</w:t>
      </w:r>
      <w:r w:rsidR="003A54D1">
        <w:rPr>
          <w:rFonts w:ascii="Times New Roman" w:hAnsi="Times New Roman" w:cs="Times New Roman"/>
          <w:sz w:val="24"/>
          <w:szCs w:val="22"/>
        </w:rPr>
        <w:t xml:space="preserve">, </w:t>
      </w:r>
      <w:r w:rsidR="00177F78" w:rsidRPr="00A439B9">
        <w:rPr>
          <w:rFonts w:ascii="Times New Roman" w:hAnsi="Times New Roman" w:cs="Times New Roman"/>
          <w:sz w:val="24"/>
          <w:szCs w:val="24"/>
        </w:rPr>
        <w:t>se</w:t>
      </w:r>
      <w:r w:rsidR="003A54D1">
        <w:rPr>
          <w:rFonts w:ascii="Times New Roman" w:hAnsi="Times New Roman" w:cs="Times New Roman"/>
          <w:sz w:val="24"/>
          <w:szCs w:val="24"/>
        </w:rPr>
        <w:t>ndo</w:t>
      </w:r>
      <w:r w:rsidR="00177F78" w:rsidRPr="00A439B9">
        <w:rPr>
          <w:rFonts w:ascii="Times New Roman" w:hAnsi="Times New Roman" w:cs="Times New Roman"/>
          <w:spacing w:val="5"/>
          <w:sz w:val="24"/>
          <w:szCs w:val="24"/>
        </w:rPr>
        <w:t xml:space="preserve"> </w:t>
      </w:r>
      <w:r w:rsidR="00177F78" w:rsidRPr="00A439B9">
        <w:rPr>
          <w:rFonts w:ascii="Times New Roman" w:hAnsi="Times New Roman" w:cs="Times New Roman"/>
          <w:sz w:val="24"/>
          <w:szCs w:val="24"/>
        </w:rPr>
        <w:t>efetuado</w:t>
      </w:r>
      <w:r w:rsidR="00E15AE6" w:rsidRPr="00A439B9">
        <w:rPr>
          <w:rFonts w:ascii="Times New Roman" w:hAnsi="Times New Roman" w:cs="Times New Roman"/>
          <w:spacing w:val="8"/>
          <w:sz w:val="24"/>
          <w:szCs w:val="24"/>
        </w:rPr>
        <w:t xml:space="preserve"> </w:t>
      </w:r>
      <w:r>
        <w:rPr>
          <w:rFonts w:ascii="Times New Roman" w:hAnsi="Times New Roman" w:cs="Times New Roman"/>
          <w:sz w:val="24"/>
          <w:szCs w:val="24"/>
        </w:rPr>
        <w:t>conforme a demanda</w:t>
      </w:r>
      <w:r w:rsidR="00177F78" w:rsidRPr="00A439B9">
        <w:rPr>
          <w:rFonts w:ascii="Times New Roman" w:hAnsi="Times New Roman" w:cs="Times New Roman"/>
          <w:sz w:val="24"/>
          <w:szCs w:val="24"/>
        </w:rPr>
        <w:t>,</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nos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prazos, local</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e horário</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especificado</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no presente</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Termo</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de</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Referência.</w:t>
      </w:r>
    </w:p>
    <w:p w14:paraId="6A05A809" w14:textId="77777777" w:rsidR="00E15AE6" w:rsidRPr="00A439B9" w:rsidRDefault="00E15AE6">
      <w:pPr>
        <w:pStyle w:val="PargrafodaLista"/>
        <w:numPr>
          <w:ilvl w:val="1"/>
          <w:numId w:val="3"/>
        </w:numPr>
        <w:tabs>
          <w:tab w:val="left" w:pos="524"/>
        </w:tabs>
        <w:spacing w:before="1"/>
        <w:ind w:right="198"/>
        <w:rPr>
          <w:rFonts w:ascii="Times New Roman" w:hAnsi="Times New Roman" w:cs="Times New Roman"/>
          <w:sz w:val="24"/>
          <w:szCs w:val="24"/>
        </w:rPr>
      </w:pPr>
    </w:p>
    <w:p w14:paraId="0251829B" w14:textId="77777777" w:rsidR="009E6A83" w:rsidRPr="00A439B9" w:rsidRDefault="00177F78">
      <w:pPr>
        <w:pStyle w:val="Ttulo11"/>
        <w:numPr>
          <w:ilvl w:val="0"/>
          <w:numId w:val="3"/>
        </w:numPr>
        <w:tabs>
          <w:tab w:val="left" w:pos="545"/>
        </w:tabs>
        <w:spacing w:line="229" w:lineRule="exact"/>
        <w:jc w:val="both"/>
        <w:rPr>
          <w:rFonts w:ascii="Times New Roman" w:hAnsi="Times New Roman" w:cs="Times New Roman"/>
          <w:sz w:val="24"/>
          <w:szCs w:val="24"/>
        </w:rPr>
      </w:pPr>
      <w:r w:rsidRPr="00A439B9">
        <w:rPr>
          <w:rFonts w:ascii="Times New Roman" w:hAnsi="Times New Roman" w:cs="Times New Roman"/>
          <w:sz w:val="24"/>
          <w:szCs w:val="24"/>
        </w:rPr>
        <w:t>JUSTIFICATIVA</w:t>
      </w:r>
      <w:r w:rsidRPr="00A439B9">
        <w:rPr>
          <w:rFonts w:ascii="Times New Roman" w:hAnsi="Times New Roman" w:cs="Times New Roman"/>
          <w:spacing w:val="-6"/>
          <w:sz w:val="24"/>
          <w:szCs w:val="24"/>
        </w:rPr>
        <w:t xml:space="preserve"> </w:t>
      </w:r>
      <w:r w:rsidRPr="00A439B9">
        <w:rPr>
          <w:rFonts w:ascii="Times New Roman" w:hAnsi="Times New Roman" w:cs="Times New Roman"/>
          <w:sz w:val="24"/>
          <w:szCs w:val="24"/>
        </w:rPr>
        <w:t>DA</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AQUISIÇÃO:</w:t>
      </w:r>
    </w:p>
    <w:p w14:paraId="5A39BBE3" w14:textId="77777777" w:rsidR="005E7413" w:rsidRPr="00A439B9" w:rsidRDefault="005E7413" w:rsidP="005E7413">
      <w:pPr>
        <w:pStyle w:val="PargrafodaLista"/>
        <w:tabs>
          <w:tab w:val="left" w:pos="562"/>
        </w:tabs>
        <w:spacing w:before="3"/>
        <w:ind w:right="196"/>
        <w:jc w:val="left"/>
        <w:rPr>
          <w:rFonts w:ascii="Times New Roman" w:hAnsi="Times New Roman" w:cs="Times New Roman"/>
          <w:sz w:val="24"/>
          <w:szCs w:val="24"/>
        </w:rPr>
      </w:pPr>
    </w:p>
    <w:p w14:paraId="0DCD0CAF" w14:textId="21493714" w:rsidR="003A54D1" w:rsidRPr="0069440A" w:rsidRDefault="005E7413" w:rsidP="003A54D1">
      <w:pPr>
        <w:pStyle w:val="Corpodetexto"/>
        <w:spacing w:before="114"/>
        <w:ind w:left="142" w:right="179"/>
        <w:rPr>
          <w:rFonts w:ascii="Times New Roman" w:hAnsi="Times New Roman" w:cs="Times New Roman"/>
          <w:color w:val="000000" w:themeColor="text1"/>
          <w:sz w:val="24"/>
          <w:szCs w:val="22"/>
        </w:rPr>
      </w:pPr>
      <w:r w:rsidRPr="00A439B9">
        <w:rPr>
          <w:rFonts w:ascii="Times New Roman" w:hAnsi="Times New Roman" w:cs="Times New Roman"/>
          <w:sz w:val="24"/>
          <w:szCs w:val="24"/>
        </w:rPr>
        <w:tab/>
      </w:r>
      <w:r w:rsidR="003A54D1" w:rsidRPr="00A439B9">
        <w:rPr>
          <w:rFonts w:ascii="Times New Roman" w:hAnsi="Times New Roman" w:cs="Times New Roman"/>
          <w:sz w:val="24"/>
          <w:szCs w:val="24"/>
        </w:rPr>
        <w:t xml:space="preserve">O objeto do presente Termo de Referência </w:t>
      </w:r>
      <w:r w:rsidR="003A54D1">
        <w:rPr>
          <w:rFonts w:ascii="Times New Roman" w:hAnsi="Times New Roman" w:cs="Times New Roman"/>
          <w:sz w:val="24"/>
          <w:szCs w:val="24"/>
        </w:rPr>
        <w:t>é</w:t>
      </w:r>
      <w:r w:rsidR="003A54D1" w:rsidRPr="0069440A">
        <w:rPr>
          <w:rFonts w:ascii="Times New Roman" w:hAnsi="Times New Roman" w:cs="Times New Roman"/>
          <w:color w:val="000000" w:themeColor="text1"/>
          <w:sz w:val="24"/>
          <w:szCs w:val="22"/>
        </w:rPr>
        <w:t xml:space="preserve"> aquisição de á</w:t>
      </w:r>
      <w:r w:rsidR="003A54D1" w:rsidRPr="0069440A">
        <w:rPr>
          <w:rFonts w:ascii="Times New Roman" w:hAnsi="Times New Roman" w:cs="Times New Roman"/>
          <w:sz w:val="24"/>
          <w:szCs w:val="22"/>
        </w:rPr>
        <w:t xml:space="preserve">gua mineral </w:t>
      </w:r>
      <w:r w:rsidR="003A54D1">
        <w:rPr>
          <w:rFonts w:ascii="Times New Roman" w:hAnsi="Times New Roman" w:cs="Times New Roman"/>
          <w:sz w:val="24"/>
          <w:szCs w:val="22"/>
        </w:rPr>
        <w:t>sem gás</w:t>
      </w:r>
      <w:r w:rsidR="003A54D1" w:rsidRPr="0069440A">
        <w:rPr>
          <w:rFonts w:ascii="Times New Roman" w:hAnsi="Times New Roman" w:cs="Times New Roman"/>
          <w:sz w:val="24"/>
          <w:szCs w:val="22"/>
        </w:rPr>
        <w:t>- galão de 20 litros e água mineral sem gás - copo de 200 ml, para abastecer o estoque no Almoxarifado, e consequentemente para o atendimento às necessidades das Sessões Plenárias e eventos a serem realizados na Casa, bem como para o consumo diário dos Servidores e Vereadores durante o horário de expediente em suas atividades administrativas e Legislativas, com fornecimento até 31/12/202</w:t>
      </w:r>
      <w:r w:rsidR="00DD1A1C">
        <w:rPr>
          <w:rFonts w:ascii="Times New Roman" w:hAnsi="Times New Roman" w:cs="Times New Roman"/>
          <w:sz w:val="24"/>
          <w:szCs w:val="22"/>
        </w:rPr>
        <w:t>4</w:t>
      </w:r>
      <w:r w:rsidR="003A54D1" w:rsidRPr="0069440A">
        <w:rPr>
          <w:rFonts w:ascii="Times New Roman" w:hAnsi="Times New Roman" w:cs="Times New Roman"/>
          <w:sz w:val="24"/>
          <w:szCs w:val="22"/>
        </w:rPr>
        <w:t>.</w:t>
      </w:r>
    </w:p>
    <w:p w14:paraId="2226008D" w14:textId="77777777" w:rsidR="003A54D1" w:rsidRDefault="003A54D1" w:rsidP="003A54D1">
      <w:pPr>
        <w:pStyle w:val="PargrafodaLista"/>
        <w:tabs>
          <w:tab w:val="left" w:pos="524"/>
        </w:tabs>
        <w:spacing w:before="1"/>
        <w:ind w:right="198"/>
        <w:rPr>
          <w:rFonts w:ascii="Times New Roman" w:hAnsi="Times New Roman" w:cs="Times New Roman"/>
          <w:sz w:val="24"/>
          <w:szCs w:val="24"/>
        </w:rPr>
      </w:pPr>
      <w:r w:rsidRPr="00A439B9">
        <w:rPr>
          <w:rFonts w:ascii="Times New Roman" w:hAnsi="Times New Roman" w:cs="Times New Roman"/>
          <w:sz w:val="24"/>
          <w:szCs w:val="24"/>
        </w:rPr>
        <w:t>O</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fornecimento</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será</w:t>
      </w:r>
      <w:r w:rsidRPr="00A439B9">
        <w:rPr>
          <w:rFonts w:ascii="Times New Roman" w:hAnsi="Times New Roman" w:cs="Times New Roman"/>
          <w:spacing w:val="5"/>
          <w:sz w:val="24"/>
          <w:szCs w:val="24"/>
        </w:rPr>
        <w:t xml:space="preserve"> </w:t>
      </w:r>
      <w:r w:rsidRPr="00A439B9">
        <w:rPr>
          <w:rFonts w:ascii="Times New Roman" w:hAnsi="Times New Roman" w:cs="Times New Roman"/>
          <w:sz w:val="24"/>
          <w:szCs w:val="24"/>
        </w:rPr>
        <w:t>efetuado</w:t>
      </w:r>
      <w:r w:rsidRPr="00A439B9">
        <w:rPr>
          <w:rFonts w:ascii="Times New Roman" w:hAnsi="Times New Roman" w:cs="Times New Roman"/>
          <w:spacing w:val="8"/>
          <w:sz w:val="24"/>
          <w:szCs w:val="24"/>
        </w:rPr>
        <w:t xml:space="preserve"> </w:t>
      </w:r>
      <w:r>
        <w:rPr>
          <w:rFonts w:ascii="Times New Roman" w:hAnsi="Times New Roman" w:cs="Times New Roman"/>
          <w:sz w:val="24"/>
          <w:szCs w:val="24"/>
        </w:rPr>
        <w:t>conforme a demanda</w:t>
      </w:r>
      <w:r w:rsidRPr="00A439B9">
        <w:rPr>
          <w:rFonts w:ascii="Times New Roman" w:hAnsi="Times New Roman" w:cs="Times New Roman"/>
          <w:sz w:val="24"/>
          <w:szCs w:val="24"/>
        </w:rPr>
        <w:t>,</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nos</w:t>
      </w:r>
      <w:r w:rsidRPr="00A439B9">
        <w:rPr>
          <w:rFonts w:ascii="Times New Roman" w:hAnsi="Times New Roman" w:cs="Times New Roman"/>
          <w:spacing w:val="-1"/>
          <w:sz w:val="24"/>
          <w:szCs w:val="24"/>
        </w:rPr>
        <w:t xml:space="preserve"> </w:t>
      </w:r>
      <w:r w:rsidRPr="00A439B9">
        <w:rPr>
          <w:rFonts w:ascii="Times New Roman" w:hAnsi="Times New Roman" w:cs="Times New Roman"/>
          <w:sz w:val="24"/>
          <w:szCs w:val="24"/>
        </w:rPr>
        <w:t>prazos, local</w:t>
      </w:r>
      <w:r w:rsidRPr="00A439B9">
        <w:rPr>
          <w:rFonts w:ascii="Times New Roman" w:hAnsi="Times New Roman" w:cs="Times New Roman"/>
          <w:spacing w:val="-3"/>
          <w:sz w:val="24"/>
          <w:szCs w:val="24"/>
        </w:rPr>
        <w:t xml:space="preserve"> </w:t>
      </w:r>
      <w:r w:rsidRPr="00A439B9">
        <w:rPr>
          <w:rFonts w:ascii="Times New Roman" w:hAnsi="Times New Roman" w:cs="Times New Roman"/>
          <w:sz w:val="24"/>
          <w:szCs w:val="24"/>
        </w:rPr>
        <w:t>e horário</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especificado</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no presente</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Termo</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de</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Referência.</w:t>
      </w:r>
    </w:p>
    <w:p w14:paraId="41C8F396" w14:textId="77777777" w:rsidR="005E7413" w:rsidRPr="00A439B9" w:rsidRDefault="005E7413" w:rsidP="005E7413">
      <w:pPr>
        <w:pStyle w:val="PargrafodaLista"/>
        <w:tabs>
          <w:tab w:val="left" w:pos="562"/>
        </w:tabs>
        <w:spacing w:before="3"/>
        <w:ind w:right="196"/>
        <w:rPr>
          <w:rFonts w:ascii="Times New Roman" w:hAnsi="Times New Roman" w:cs="Times New Roman"/>
          <w:sz w:val="24"/>
          <w:szCs w:val="24"/>
        </w:rPr>
      </w:pPr>
    </w:p>
    <w:p w14:paraId="72A3D3EC" w14:textId="77777777" w:rsidR="005E7413" w:rsidRPr="00A439B9" w:rsidRDefault="005E7413" w:rsidP="003A54D1">
      <w:pPr>
        <w:pStyle w:val="PargrafodaLista"/>
        <w:tabs>
          <w:tab w:val="left" w:pos="562"/>
        </w:tabs>
        <w:spacing w:before="3"/>
        <w:ind w:right="196"/>
        <w:rPr>
          <w:rFonts w:ascii="Times New Roman" w:hAnsi="Times New Roman" w:cs="Times New Roman"/>
          <w:sz w:val="24"/>
          <w:szCs w:val="24"/>
        </w:rPr>
      </w:pPr>
      <w:r w:rsidRPr="00A439B9">
        <w:rPr>
          <w:rFonts w:ascii="Times New Roman" w:hAnsi="Times New Roman" w:cs="Times New Roman"/>
          <w:sz w:val="24"/>
          <w:szCs w:val="24"/>
        </w:rPr>
        <w:tab/>
      </w:r>
    </w:p>
    <w:p w14:paraId="352FB68C" w14:textId="77777777" w:rsidR="00F86C24" w:rsidRPr="00F86C24" w:rsidRDefault="00F86C24" w:rsidP="00F86C24">
      <w:pPr>
        <w:pStyle w:val="Corpodetexto"/>
        <w:numPr>
          <w:ilvl w:val="0"/>
          <w:numId w:val="3"/>
        </w:numPr>
        <w:spacing w:before="112"/>
        <w:rPr>
          <w:rFonts w:ascii="Times New Roman" w:hAnsi="Times New Roman" w:cs="Times New Roman"/>
          <w:b/>
          <w:color w:val="000000" w:themeColor="text1"/>
          <w:sz w:val="24"/>
          <w:szCs w:val="22"/>
        </w:rPr>
      </w:pPr>
      <w:r w:rsidRPr="00F86C24">
        <w:rPr>
          <w:rFonts w:ascii="Times New Roman" w:hAnsi="Times New Roman" w:cs="Times New Roman"/>
          <w:b/>
          <w:color w:val="000000" w:themeColor="text1"/>
          <w:sz w:val="24"/>
          <w:szCs w:val="22"/>
        </w:rPr>
        <w:t xml:space="preserve">Relação de </w:t>
      </w:r>
      <w:r>
        <w:rPr>
          <w:rFonts w:ascii="Times New Roman" w:hAnsi="Times New Roman" w:cs="Times New Roman"/>
          <w:b/>
          <w:color w:val="000000" w:themeColor="text1"/>
          <w:sz w:val="24"/>
          <w:szCs w:val="22"/>
        </w:rPr>
        <w:t>produto</w:t>
      </w:r>
      <w:r w:rsidRPr="00F86C24">
        <w:rPr>
          <w:rFonts w:ascii="Times New Roman" w:hAnsi="Times New Roman" w:cs="Times New Roman"/>
          <w:b/>
          <w:color w:val="000000" w:themeColor="text1"/>
          <w:sz w:val="24"/>
          <w:szCs w:val="22"/>
        </w:rPr>
        <w:t xml:space="preserve"> – Quantidade Estimada para o período.</w:t>
      </w:r>
    </w:p>
    <w:p w14:paraId="0D0B940D" w14:textId="77777777" w:rsidR="00F86C24" w:rsidRPr="00F86C24" w:rsidRDefault="00F86C24" w:rsidP="00F86C24">
      <w:pPr>
        <w:pStyle w:val="Corpodetexto"/>
        <w:spacing w:before="112"/>
        <w:ind w:left="678"/>
        <w:rPr>
          <w:rFonts w:ascii="Times New Roman" w:hAnsi="Times New Roman" w:cs="Times New Roman"/>
          <w:b/>
          <w:color w:val="000000" w:themeColor="text1"/>
          <w:sz w:val="24"/>
          <w:szCs w:val="22"/>
        </w:rPr>
      </w:pPr>
    </w:p>
    <w:tbl>
      <w:tblPr>
        <w:tblW w:w="9098" w:type="dxa"/>
        <w:jc w:val="center"/>
        <w:tblCellMar>
          <w:left w:w="70" w:type="dxa"/>
          <w:right w:w="70" w:type="dxa"/>
        </w:tblCellMar>
        <w:tblLook w:val="04A0" w:firstRow="1" w:lastRow="0" w:firstColumn="1" w:lastColumn="0" w:noHBand="0" w:noVBand="1"/>
      </w:tblPr>
      <w:tblGrid>
        <w:gridCol w:w="838"/>
        <w:gridCol w:w="889"/>
        <w:gridCol w:w="992"/>
        <w:gridCol w:w="6379"/>
      </w:tblGrid>
      <w:tr w:rsidR="00F86C24" w:rsidRPr="0068316D" w14:paraId="7D8B015A" w14:textId="77777777" w:rsidTr="00F86C24">
        <w:trPr>
          <w:trHeight w:val="569"/>
          <w:jc w:val="center"/>
        </w:trPr>
        <w:tc>
          <w:tcPr>
            <w:tcW w:w="83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69726BA" w14:textId="77777777" w:rsidR="00F86C24" w:rsidRPr="0068316D" w:rsidRDefault="00F86C24" w:rsidP="00E81916">
            <w:pPr>
              <w:widowControl/>
              <w:autoSpaceDE/>
              <w:autoSpaceDN/>
              <w:jc w:val="center"/>
              <w:rPr>
                <w:rFonts w:ascii="Times New Roman" w:eastAsia="Times New Roman" w:hAnsi="Times New Roman" w:cs="Times New Roman"/>
                <w:b/>
                <w:bCs/>
                <w:sz w:val="18"/>
                <w:szCs w:val="24"/>
                <w:lang w:val="pt-BR" w:eastAsia="pt-BR"/>
              </w:rPr>
            </w:pPr>
            <w:r w:rsidRPr="0068316D">
              <w:rPr>
                <w:rFonts w:ascii="Times New Roman" w:eastAsia="Times New Roman" w:hAnsi="Times New Roman" w:cs="Times New Roman"/>
                <w:b/>
                <w:bCs/>
                <w:sz w:val="18"/>
                <w:szCs w:val="24"/>
                <w:lang w:val="pt-BR" w:eastAsia="pt-BR"/>
              </w:rPr>
              <w:t>Item</w:t>
            </w:r>
          </w:p>
        </w:tc>
        <w:tc>
          <w:tcPr>
            <w:tcW w:w="889" w:type="dxa"/>
            <w:tcBorders>
              <w:top w:val="single" w:sz="4" w:space="0" w:color="auto"/>
              <w:left w:val="single" w:sz="4" w:space="0" w:color="auto"/>
              <w:bottom w:val="single" w:sz="4" w:space="0" w:color="auto"/>
              <w:right w:val="single" w:sz="4" w:space="0" w:color="auto"/>
            </w:tcBorders>
            <w:vAlign w:val="center"/>
          </w:tcPr>
          <w:p w14:paraId="3402D4BD" w14:textId="77777777" w:rsidR="00F86C24" w:rsidRPr="0068316D" w:rsidRDefault="00F86C24" w:rsidP="00E81916">
            <w:pPr>
              <w:widowControl/>
              <w:autoSpaceDE/>
              <w:autoSpaceDN/>
              <w:jc w:val="center"/>
              <w:rPr>
                <w:rFonts w:ascii="Times New Roman" w:eastAsia="Times New Roman" w:hAnsi="Times New Roman" w:cs="Times New Roman"/>
                <w:b/>
                <w:bCs/>
                <w:sz w:val="18"/>
                <w:szCs w:val="24"/>
                <w:lang w:val="pt-BR" w:eastAsia="pt-BR"/>
              </w:rPr>
            </w:pPr>
            <w:r w:rsidRPr="0068316D">
              <w:rPr>
                <w:rFonts w:ascii="Times New Roman" w:eastAsia="Times New Roman" w:hAnsi="Times New Roman" w:cs="Times New Roman"/>
                <w:b/>
                <w:bCs/>
                <w:sz w:val="18"/>
                <w:szCs w:val="24"/>
                <w:lang w:val="pt-BR" w:eastAsia="pt-BR"/>
              </w:rPr>
              <w:t>Quant.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32FA2" w14:textId="77777777" w:rsidR="00F86C24" w:rsidRPr="0068316D" w:rsidRDefault="00F86C24" w:rsidP="00E81916">
            <w:pPr>
              <w:widowControl/>
              <w:autoSpaceDE/>
              <w:autoSpaceDN/>
              <w:jc w:val="center"/>
              <w:rPr>
                <w:rFonts w:ascii="Times New Roman" w:eastAsia="Times New Roman" w:hAnsi="Times New Roman" w:cs="Times New Roman"/>
                <w:b/>
                <w:bCs/>
                <w:sz w:val="18"/>
                <w:szCs w:val="24"/>
                <w:lang w:val="pt-BR" w:eastAsia="pt-BR"/>
              </w:rPr>
            </w:pPr>
            <w:r>
              <w:rPr>
                <w:rFonts w:ascii="Times New Roman" w:eastAsia="Times New Roman" w:hAnsi="Times New Roman" w:cs="Times New Roman"/>
                <w:b/>
                <w:bCs/>
                <w:sz w:val="18"/>
                <w:szCs w:val="24"/>
                <w:lang w:val="pt-BR" w:eastAsia="pt-BR"/>
              </w:rPr>
              <w:t>Unidade</w:t>
            </w:r>
          </w:p>
        </w:tc>
        <w:tc>
          <w:tcPr>
            <w:tcW w:w="6379"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66F80BC0" w14:textId="77777777" w:rsidR="00F86C24" w:rsidRPr="0068316D" w:rsidRDefault="00F86C24" w:rsidP="00E81916">
            <w:pPr>
              <w:widowControl/>
              <w:autoSpaceDE/>
              <w:autoSpaceDN/>
              <w:rPr>
                <w:rFonts w:ascii="Times New Roman" w:eastAsia="Times New Roman" w:hAnsi="Times New Roman" w:cs="Times New Roman"/>
                <w:b/>
                <w:bCs/>
                <w:sz w:val="18"/>
                <w:szCs w:val="24"/>
                <w:lang w:val="pt-BR" w:eastAsia="pt-BR"/>
              </w:rPr>
            </w:pPr>
            <w:r w:rsidRPr="0068316D">
              <w:rPr>
                <w:rFonts w:ascii="Times New Roman" w:eastAsia="Times New Roman" w:hAnsi="Times New Roman" w:cs="Times New Roman"/>
                <w:b/>
                <w:bCs/>
                <w:sz w:val="18"/>
                <w:szCs w:val="24"/>
                <w:lang w:val="pt-BR" w:eastAsia="pt-BR"/>
              </w:rPr>
              <w:t xml:space="preserve">Descrição do </w:t>
            </w:r>
            <w:r>
              <w:rPr>
                <w:rFonts w:ascii="Times New Roman" w:eastAsia="Times New Roman" w:hAnsi="Times New Roman" w:cs="Times New Roman"/>
                <w:b/>
                <w:bCs/>
                <w:sz w:val="18"/>
                <w:szCs w:val="24"/>
                <w:lang w:val="pt-BR" w:eastAsia="pt-BR"/>
              </w:rPr>
              <w:t>objeto</w:t>
            </w:r>
          </w:p>
        </w:tc>
      </w:tr>
      <w:tr w:rsidR="00F86C24" w:rsidRPr="00AC1BD0" w14:paraId="26D12FCC" w14:textId="77777777" w:rsidTr="00F86C24">
        <w:trPr>
          <w:trHeight w:val="352"/>
          <w:jc w:val="center"/>
        </w:trPr>
        <w:tc>
          <w:tcPr>
            <w:tcW w:w="8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649841BE" w14:textId="77777777" w:rsidR="00F86C24" w:rsidRPr="001B05FC" w:rsidRDefault="00F86C24" w:rsidP="00E81916">
            <w:pPr>
              <w:widowControl/>
              <w:autoSpaceDE/>
              <w:autoSpaceDN/>
              <w:jc w:val="center"/>
              <w:rPr>
                <w:rFonts w:ascii="Times New Roman" w:eastAsia="Times New Roman" w:hAnsi="Times New Roman" w:cs="Times New Roman"/>
                <w:color w:val="000000" w:themeColor="text1"/>
                <w:szCs w:val="24"/>
                <w:lang w:val="pt-BR" w:eastAsia="pt-BR"/>
              </w:rPr>
            </w:pPr>
            <w:r w:rsidRPr="001B05FC">
              <w:rPr>
                <w:rFonts w:ascii="Times New Roman" w:eastAsia="Times New Roman" w:hAnsi="Times New Roman" w:cs="Times New Roman"/>
                <w:color w:val="000000" w:themeColor="text1"/>
                <w:szCs w:val="24"/>
                <w:lang w:val="pt-BR" w:eastAsia="pt-BR"/>
              </w:rPr>
              <w:t>1</w:t>
            </w:r>
          </w:p>
        </w:tc>
        <w:tc>
          <w:tcPr>
            <w:tcW w:w="889" w:type="dxa"/>
            <w:tcBorders>
              <w:top w:val="single" w:sz="4" w:space="0" w:color="auto"/>
              <w:left w:val="nil"/>
              <w:bottom w:val="single" w:sz="4" w:space="0" w:color="auto"/>
              <w:right w:val="single" w:sz="4" w:space="0" w:color="auto"/>
            </w:tcBorders>
            <w:shd w:val="clear" w:color="auto" w:fill="FFFFFF" w:themeFill="background1"/>
            <w:vAlign w:val="center"/>
          </w:tcPr>
          <w:p w14:paraId="34FB4232" w14:textId="77777777" w:rsidR="00F86C24" w:rsidRPr="001B05FC" w:rsidRDefault="00F86C24" w:rsidP="00E81916">
            <w:pPr>
              <w:widowControl/>
              <w:autoSpaceDE/>
              <w:autoSpaceDN/>
              <w:jc w:val="center"/>
              <w:rPr>
                <w:rFonts w:ascii="Times New Roman" w:eastAsia="Times New Roman" w:hAnsi="Times New Roman" w:cs="Times New Roman"/>
                <w:color w:val="000000" w:themeColor="text1"/>
                <w:szCs w:val="24"/>
                <w:lang w:val="pt-BR" w:eastAsia="pt-BR"/>
              </w:rPr>
            </w:pPr>
            <w:r w:rsidRPr="001B05FC">
              <w:rPr>
                <w:rFonts w:ascii="Times New Roman" w:eastAsia="Times New Roman" w:hAnsi="Times New Roman" w:cs="Times New Roman"/>
                <w:color w:val="000000" w:themeColor="text1"/>
                <w:szCs w:val="24"/>
                <w:lang w:val="pt-BR" w:eastAsia="pt-BR"/>
              </w:rPr>
              <w:t>300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45A14C" w14:textId="77777777" w:rsidR="00F86C24" w:rsidRPr="001B05FC" w:rsidRDefault="00F86C24" w:rsidP="00E81916">
            <w:pPr>
              <w:widowControl/>
              <w:autoSpaceDE/>
              <w:autoSpaceDN/>
              <w:jc w:val="center"/>
              <w:rPr>
                <w:rFonts w:ascii="Times New Roman" w:eastAsia="Times New Roman" w:hAnsi="Times New Roman" w:cs="Times New Roman"/>
                <w:color w:val="000000" w:themeColor="text1"/>
                <w:szCs w:val="24"/>
                <w:lang w:val="pt-BR" w:eastAsia="pt-BR"/>
              </w:rPr>
            </w:pPr>
            <w:r w:rsidRPr="001B05FC">
              <w:rPr>
                <w:rFonts w:ascii="Times New Roman" w:eastAsia="Times New Roman" w:hAnsi="Times New Roman" w:cs="Times New Roman"/>
                <w:color w:val="000000" w:themeColor="text1"/>
                <w:szCs w:val="24"/>
                <w:lang w:val="pt-BR" w:eastAsia="pt-BR"/>
              </w:rPr>
              <w:t>Galão</w:t>
            </w:r>
          </w:p>
        </w:tc>
        <w:tc>
          <w:tcPr>
            <w:tcW w:w="6379" w:type="dxa"/>
            <w:tcBorders>
              <w:top w:val="single" w:sz="4" w:space="0" w:color="auto"/>
              <w:left w:val="nil"/>
              <w:bottom w:val="single" w:sz="4" w:space="0" w:color="auto"/>
              <w:right w:val="single" w:sz="8" w:space="0" w:color="000000"/>
            </w:tcBorders>
            <w:shd w:val="clear" w:color="auto" w:fill="FFFFFF" w:themeFill="background1"/>
            <w:vAlign w:val="center"/>
            <w:hideMark/>
          </w:tcPr>
          <w:p w14:paraId="5C5EB804" w14:textId="77777777" w:rsidR="00F86C24" w:rsidRPr="001B05FC" w:rsidRDefault="00F86C24" w:rsidP="00E81916">
            <w:pPr>
              <w:widowControl/>
              <w:autoSpaceDE/>
              <w:autoSpaceDN/>
              <w:rPr>
                <w:rFonts w:ascii="Times New Roman" w:eastAsia="Times New Roman" w:hAnsi="Times New Roman" w:cs="Times New Roman"/>
                <w:color w:val="000000" w:themeColor="text1"/>
                <w:szCs w:val="24"/>
                <w:lang w:eastAsia="pt-BR"/>
              </w:rPr>
            </w:pPr>
            <w:r w:rsidRPr="001B05FC">
              <w:rPr>
                <w:rFonts w:ascii="Times New Roman" w:hAnsi="Times New Roman" w:cs="Times New Roman"/>
                <w:color w:val="000000" w:themeColor="text1"/>
              </w:rPr>
              <w:t>Á</w:t>
            </w:r>
            <w:r w:rsidRPr="001B05FC">
              <w:rPr>
                <w:rFonts w:ascii="Times New Roman" w:hAnsi="Times New Roman" w:cs="Times New Roman"/>
              </w:rPr>
              <w:t xml:space="preserve">gua mineral </w:t>
            </w:r>
            <w:r>
              <w:rPr>
                <w:rFonts w:ascii="Times New Roman" w:hAnsi="Times New Roman" w:cs="Times New Roman"/>
              </w:rPr>
              <w:t>s</w:t>
            </w:r>
            <w:r w:rsidRPr="001B05FC">
              <w:rPr>
                <w:rFonts w:ascii="Times New Roman" w:hAnsi="Times New Roman" w:cs="Times New Roman"/>
              </w:rPr>
              <w:t>em gás - galão de 20 litros – menor teor de sódio</w:t>
            </w:r>
          </w:p>
        </w:tc>
      </w:tr>
      <w:tr w:rsidR="00F86C24" w:rsidRPr="00AC1BD0" w14:paraId="0F9FDB0B" w14:textId="77777777" w:rsidTr="00F86C24">
        <w:trPr>
          <w:trHeight w:val="352"/>
          <w:jc w:val="center"/>
        </w:trPr>
        <w:tc>
          <w:tcPr>
            <w:tcW w:w="8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18F999B5" w14:textId="77777777" w:rsidR="00F86C24" w:rsidRPr="001B05FC" w:rsidRDefault="00F86C24" w:rsidP="00E81916">
            <w:pPr>
              <w:widowControl/>
              <w:autoSpaceDE/>
              <w:autoSpaceDN/>
              <w:jc w:val="center"/>
              <w:rPr>
                <w:rFonts w:ascii="Times New Roman" w:eastAsia="Times New Roman" w:hAnsi="Times New Roman" w:cs="Times New Roman"/>
                <w:szCs w:val="24"/>
                <w:lang w:val="pt-BR" w:eastAsia="pt-BR"/>
              </w:rPr>
            </w:pPr>
            <w:r w:rsidRPr="001B05FC">
              <w:rPr>
                <w:rFonts w:ascii="Times New Roman" w:eastAsia="Times New Roman" w:hAnsi="Times New Roman" w:cs="Times New Roman"/>
                <w:szCs w:val="24"/>
                <w:lang w:val="pt-BR" w:eastAsia="pt-BR"/>
              </w:rPr>
              <w:t>2</w:t>
            </w:r>
          </w:p>
        </w:tc>
        <w:tc>
          <w:tcPr>
            <w:tcW w:w="889" w:type="dxa"/>
            <w:tcBorders>
              <w:top w:val="single" w:sz="4" w:space="0" w:color="auto"/>
              <w:left w:val="nil"/>
              <w:bottom w:val="single" w:sz="4" w:space="0" w:color="auto"/>
              <w:right w:val="single" w:sz="4" w:space="0" w:color="auto"/>
            </w:tcBorders>
            <w:shd w:val="clear" w:color="auto" w:fill="FFFFFF" w:themeFill="background1"/>
            <w:vAlign w:val="center"/>
          </w:tcPr>
          <w:p w14:paraId="0F8EA849" w14:textId="77777777" w:rsidR="00F86C24" w:rsidRPr="001B05FC" w:rsidRDefault="00F86C24" w:rsidP="00E81916">
            <w:pPr>
              <w:widowControl/>
              <w:autoSpaceDE/>
              <w:autoSpaceDN/>
              <w:jc w:val="center"/>
              <w:rPr>
                <w:rFonts w:ascii="Times New Roman" w:eastAsia="Times New Roman" w:hAnsi="Times New Roman" w:cs="Times New Roman"/>
                <w:szCs w:val="24"/>
                <w:lang w:val="pt-BR" w:eastAsia="pt-BR"/>
              </w:rPr>
            </w:pPr>
            <w:r w:rsidRPr="001B05FC">
              <w:rPr>
                <w:rFonts w:ascii="Times New Roman" w:eastAsia="Times New Roman" w:hAnsi="Times New Roman" w:cs="Times New Roman"/>
                <w:szCs w:val="24"/>
                <w:lang w:val="pt-BR" w:eastAsia="pt-BR"/>
              </w:rPr>
              <w:t>80</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D1F8307" w14:textId="77777777" w:rsidR="00F86C24" w:rsidRPr="001B05FC" w:rsidRDefault="00F86C24" w:rsidP="00E81916">
            <w:pPr>
              <w:widowControl/>
              <w:autoSpaceDE/>
              <w:autoSpaceDN/>
              <w:jc w:val="center"/>
              <w:rPr>
                <w:rFonts w:ascii="Times New Roman" w:eastAsia="Times New Roman" w:hAnsi="Times New Roman" w:cs="Times New Roman"/>
                <w:szCs w:val="24"/>
                <w:lang w:val="pt-BR" w:eastAsia="pt-BR"/>
              </w:rPr>
            </w:pPr>
            <w:r w:rsidRPr="001B05FC">
              <w:rPr>
                <w:rFonts w:ascii="Times New Roman" w:eastAsia="Times New Roman" w:hAnsi="Times New Roman" w:cs="Times New Roman"/>
                <w:szCs w:val="24"/>
                <w:lang w:val="pt-BR" w:eastAsia="pt-BR"/>
              </w:rPr>
              <w:t>Caixa</w:t>
            </w:r>
          </w:p>
        </w:tc>
        <w:tc>
          <w:tcPr>
            <w:tcW w:w="6379" w:type="dxa"/>
            <w:tcBorders>
              <w:top w:val="single" w:sz="4" w:space="0" w:color="auto"/>
              <w:left w:val="nil"/>
              <w:bottom w:val="single" w:sz="4" w:space="0" w:color="auto"/>
              <w:right w:val="single" w:sz="8" w:space="0" w:color="000000"/>
            </w:tcBorders>
            <w:shd w:val="clear" w:color="auto" w:fill="FFFFFF" w:themeFill="background1"/>
            <w:vAlign w:val="center"/>
            <w:hideMark/>
          </w:tcPr>
          <w:p w14:paraId="7D3658EB" w14:textId="77777777" w:rsidR="00F86C24" w:rsidRPr="001B05FC" w:rsidRDefault="00F86C24" w:rsidP="00E81916">
            <w:pPr>
              <w:widowControl/>
              <w:autoSpaceDE/>
              <w:autoSpaceDN/>
              <w:rPr>
                <w:rFonts w:ascii="Times New Roman" w:eastAsia="Times New Roman" w:hAnsi="Times New Roman" w:cs="Times New Roman"/>
                <w:szCs w:val="24"/>
                <w:lang w:eastAsia="pt-BR"/>
              </w:rPr>
            </w:pPr>
            <w:r w:rsidRPr="001B05FC">
              <w:rPr>
                <w:rFonts w:ascii="Times New Roman" w:hAnsi="Times New Roman" w:cs="Times New Roman"/>
                <w:szCs w:val="28"/>
                <w:lang w:val="pt-BR"/>
              </w:rPr>
              <w:t>Á</w:t>
            </w:r>
            <w:r w:rsidRPr="001B05FC">
              <w:rPr>
                <w:rFonts w:ascii="Times New Roman" w:hAnsi="Times New Roman" w:cs="Times New Roman"/>
                <w:szCs w:val="28"/>
              </w:rPr>
              <w:t>gua mineral sem gás - copo de 200 ml – caixa com 48 unidades</w:t>
            </w:r>
            <w:r w:rsidRPr="001B05FC">
              <w:rPr>
                <w:rFonts w:ascii="Times New Roman" w:eastAsia="Times New Roman" w:hAnsi="Times New Roman" w:cs="Times New Roman"/>
                <w:szCs w:val="24"/>
                <w:lang w:eastAsia="pt-BR"/>
              </w:rPr>
              <w:t xml:space="preserve"> </w:t>
            </w:r>
          </w:p>
        </w:tc>
      </w:tr>
      <w:tr w:rsidR="00F86C24" w:rsidRPr="00AC1BD0" w14:paraId="3A6B06FC" w14:textId="77777777" w:rsidTr="00F86C24">
        <w:trPr>
          <w:trHeight w:val="868"/>
          <w:jc w:val="center"/>
        </w:trPr>
        <w:tc>
          <w:tcPr>
            <w:tcW w:w="838" w:type="dxa"/>
            <w:tcBorders>
              <w:top w:val="nil"/>
              <w:left w:val="single" w:sz="8" w:space="0" w:color="auto"/>
              <w:bottom w:val="single" w:sz="4" w:space="0" w:color="auto"/>
              <w:right w:val="single" w:sz="4" w:space="0" w:color="auto"/>
            </w:tcBorders>
            <w:shd w:val="clear" w:color="auto" w:fill="FFFFFF" w:themeFill="background1"/>
            <w:vAlign w:val="center"/>
            <w:hideMark/>
          </w:tcPr>
          <w:p w14:paraId="5FCD5EC4" w14:textId="77777777" w:rsidR="00F86C24" w:rsidRPr="0068316D" w:rsidRDefault="00F86C24" w:rsidP="00E81916">
            <w:pPr>
              <w:widowControl/>
              <w:autoSpaceDE/>
              <w:autoSpaceDN/>
              <w:jc w:val="center"/>
              <w:rPr>
                <w:rFonts w:ascii="Times New Roman" w:eastAsia="Times New Roman" w:hAnsi="Times New Roman" w:cs="Times New Roman"/>
                <w:sz w:val="18"/>
                <w:szCs w:val="24"/>
                <w:lang w:val="pt-BR" w:eastAsia="pt-BR"/>
              </w:rPr>
            </w:pPr>
            <w:r w:rsidRPr="0068316D">
              <w:rPr>
                <w:rFonts w:ascii="Times New Roman" w:eastAsia="Times New Roman" w:hAnsi="Times New Roman" w:cs="Times New Roman"/>
                <w:sz w:val="18"/>
                <w:szCs w:val="24"/>
                <w:lang w:val="pt-BR" w:eastAsia="pt-BR"/>
              </w:rPr>
              <w:t>3</w:t>
            </w:r>
          </w:p>
        </w:tc>
        <w:tc>
          <w:tcPr>
            <w:tcW w:w="8260" w:type="dxa"/>
            <w:gridSpan w:val="3"/>
            <w:tcBorders>
              <w:top w:val="single" w:sz="4" w:space="0" w:color="auto"/>
              <w:left w:val="nil"/>
              <w:bottom w:val="single" w:sz="4" w:space="0" w:color="auto"/>
              <w:right w:val="single" w:sz="8" w:space="0" w:color="000000"/>
            </w:tcBorders>
            <w:shd w:val="clear" w:color="auto" w:fill="FFFFFF" w:themeFill="background1"/>
            <w:vAlign w:val="center"/>
          </w:tcPr>
          <w:p w14:paraId="1D5C4846" w14:textId="1EF71C9C" w:rsidR="00F86C24" w:rsidRPr="00AC1BD0" w:rsidRDefault="00F86C24" w:rsidP="00E81916">
            <w:pPr>
              <w:jc w:val="both"/>
              <w:rPr>
                <w:rFonts w:ascii="Times New Roman" w:eastAsia="Times New Roman" w:hAnsi="Times New Roman" w:cs="Times New Roman"/>
                <w:sz w:val="18"/>
                <w:szCs w:val="18"/>
                <w:lang w:eastAsia="pt-BR"/>
              </w:rPr>
            </w:pPr>
            <w:r>
              <w:rPr>
                <w:rFonts w:ascii="Times New Roman" w:eastAsia="Times New Roman" w:hAnsi="Times New Roman" w:cs="Times New Roman"/>
                <w:sz w:val="18"/>
                <w:szCs w:val="18"/>
                <w:lang w:eastAsia="pt-BR"/>
              </w:rPr>
              <w:t xml:space="preserve">OBS: </w:t>
            </w:r>
            <w:r w:rsidRPr="00BB1C96">
              <w:rPr>
                <w:rFonts w:ascii="Times New Roman" w:hAnsi="Times New Roman" w:cs="Times New Roman"/>
                <w:szCs w:val="28"/>
              </w:rPr>
              <w:t>o fornecimento será para o período que compreende até 31/12/202</w:t>
            </w:r>
            <w:r w:rsidR="00DD1A1C">
              <w:rPr>
                <w:rFonts w:ascii="Times New Roman" w:hAnsi="Times New Roman" w:cs="Times New Roman"/>
                <w:szCs w:val="28"/>
              </w:rPr>
              <w:t>4</w:t>
            </w:r>
            <w:r w:rsidRPr="00BB1C96">
              <w:rPr>
                <w:rFonts w:ascii="Times New Roman" w:hAnsi="Times New Roman" w:cs="Times New Roman"/>
                <w:szCs w:val="28"/>
              </w:rPr>
              <w:t xml:space="preserve">, sendo </w:t>
            </w:r>
            <w:r w:rsidR="00DD1A1C" w:rsidRPr="00BB1C96">
              <w:rPr>
                <w:rFonts w:ascii="Times New Roman" w:hAnsi="Times New Roman" w:cs="Times New Roman"/>
                <w:szCs w:val="28"/>
              </w:rPr>
              <w:t>por demanda</w:t>
            </w:r>
            <w:r w:rsidRPr="00BB1C96">
              <w:rPr>
                <w:rFonts w:ascii="Times New Roman" w:hAnsi="Times New Roman" w:cs="Times New Roman"/>
                <w:szCs w:val="28"/>
              </w:rPr>
              <w:t>, e mediante a solicitação do Setor de Almoxarifado ou outro designado para gerenciar a contratação</w:t>
            </w:r>
            <w:r>
              <w:rPr>
                <w:rFonts w:ascii="Times New Roman" w:hAnsi="Times New Roman" w:cs="Times New Roman"/>
                <w:szCs w:val="28"/>
              </w:rPr>
              <w:t>.</w:t>
            </w:r>
          </w:p>
        </w:tc>
      </w:tr>
    </w:tbl>
    <w:p w14:paraId="0E27B00A" w14:textId="77777777" w:rsidR="00F86C24" w:rsidRPr="00733101" w:rsidRDefault="00F86C24" w:rsidP="00F86C24">
      <w:pPr>
        <w:pStyle w:val="Corpodetexto"/>
        <w:spacing w:before="5"/>
        <w:rPr>
          <w:color w:val="000000" w:themeColor="text1"/>
          <w:sz w:val="22"/>
          <w:szCs w:val="22"/>
        </w:rPr>
      </w:pPr>
    </w:p>
    <w:p w14:paraId="60061E4C" w14:textId="77777777" w:rsidR="009E6A83" w:rsidRPr="00A439B9" w:rsidRDefault="009E6A83">
      <w:pPr>
        <w:pStyle w:val="Corpodetexto"/>
        <w:spacing w:before="1"/>
        <w:ind w:left="0"/>
        <w:jc w:val="left"/>
        <w:rPr>
          <w:rFonts w:ascii="Times New Roman" w:hAnsi="Times New Roman" w:cs="Times New Roman"/>
          <w:b/>
          <w:sz w:val="24"/>
          <w:szCs w:val="24"/>
        </w:rPr>
      </w:pPr>
    </w:p>
    <w:p w14:paraId="42299F2F" w14:textId="359EB8F8" w:rsidR="006F3D70" w:rsidRPr="00A439B9" w:rsidRDefault="006F3D70" w:rsidP="006F3D70">
      <w:pPr>
        <w:pStyle w:val="PargrafodaLista"/>
        <w:tabs>
          <w:tab w:val="left" w:pos="504"/>
        </w:tabs>
        <w:ind w:right="195"/>
        <w:rPr>
          <w:rFonts w:ascii="Times New Roman" w:hAnsi="Times New Roman" w:cs="Times New Roman"/>
          <w:b/>
          <w:sz w:val="24"/>
          <w:szCs w:val="24"/>
        </w:rPr>
      </w:pPr>
      <w:r w:rsidRPr="00A439B9">
        <w:rPr>
          <w:rFonts w:ascii="Times New Roman" w:hAnsi="Times New Roman" w:cs="Times New Roman"/>
          <w:sz w:val="24"/>
          <w:szCs w:val="24"/>
        </w:rPr>
        <w:tab/>
      </w:r>
      <w:r w:rsidRPr="00A439B9">
        <w:rPr>
          <w:rFonts w:ascii="Times New Roman" w:hAnsi="Times New Roman" w:cs="Times New Roman"/>
          <w:b/>
          <w:sz w:val="24"/>
          <w:szCs w:val="24"/>
        </w:rPr>
        <w:t xml:space="preserve"> </w:t>
      </w:r>
      <w:r w:rsidRPr="00A439B9">
        <w:rPr>
          <w:rFonts w:ascii="Times New Roman" w:hAnsi="Times New Roman" w:cs="Times New Roman"/>
          <w:b/>
          <w:sz w:val="24"/>
          <w:szCs w:val="24"/>
        </w:rPr>
        <w:tab/>
        <w:t xml:space="preserve">Os produtos deverão ter </w:t>
      </w:r>
      <w:r w:rsidR="00D00FB5">
        <w:rPr>
          <w:rFonts w:ascii="Times New Roman" w:hAnsi="Times New Roman" w:cs="Times New Roman"/>
          <w:b/>
          <w:sz w:val="24"/>
          <w:szCs w:val="24"/>
        </w:rPr>
        <w:t>a</w:t>
      </w:r>
      <w:r w:rsidRPr="00A439B9">
        <w:rPr>
          <w:rFonts w:ascii="Times New Roman" w:hAnsi="Times New Roman" w:cs="Times New Roman"/>
          <w:b/>
          <w:sz w:val="24"/>
          <w:szCs w:val="24"/>
        </w:rPr>
        <w:t xml:space="preserve"> validade</w:t>
      </w:r>
      <w:r w:rsidR="00D00FB5">
        <w:rPr>
          <w:rFonts w:ascii="Times New Roman" w:hAnsi="Times New Roman" w:cs="Times New Roman"/>
          <w:b/>
          <w:sz w:val="24"/>
          <w:szCs w:val="24"/>
        </w:rPr>
        <w:t xml:space="preserve"> compatível</w:t>
      </w:r>
      <w:r w:rsidRPr="00A439B9">
        <w:rPr>
          <w:rFonts w:ascii="Times New Roman" w:hAnsi="Times New Roman" w:cs="Times New Roman"/>
          <w:b/>
          <w:sz w:val="24"/>
          <w:szCs w:val="24"/>
        </w:rPr>
        <w:t xml:space="preserve"> quando da data de </w:t>
      </w:r>
      <w:r w:rsidR="004D6317">
        <w:rPr>
          <w:rFonts w:ascii="Times New Roman" w:hAnsi="Times New Roman" w:cs="Times New Roman"/>
          <w:b/>
          <w:sz w:val="24"/>
          <w:szCs w:val="24"/>
        </w:rPr>
        <w:t>entrega</w:t>
      </w:r>
      <w:r w:rsidR="00D00FB5">
        <w:rPr>
          <w:rFonts w:ascii="Times New Roman" w:hAnsi="Times New Roman" w:cs="Times New Roman"/>
          <w:b/>
          <w:sz w:val="24"/>
          <w:szCs w:val="24"/>
        </w:rPr>
        <w:t>, assim como a qualidade que</w:t>
      </w:r>
      <w:r w:rsidR="004D6317">
        <w:rPr>
          <w:rFonts w:ascii="Times New Roman" w:hAnsi="Times New Roman" w:cs="Times New Roman"/>
          <w:b/>
          <w:sz w:val="24"/>
          <w:szCs w:val="24"/>
        </w:rPr>
        <w:t xml:space="preserve"> se espera referente aos produtos </w:t>
      </w:r>
      <w:r w:rsidR="00D00FB5">
        <w:rPr>
          <w:rFonts w:ascii="Times New Roman" w:hAnsi="Times New Roman" w:cs="Times New Roman"/>
          <w:b/>
          <w:sz w:val="24"/>
          <w:szCs w:val="24"/>
        </w:rPr>
        <w:t>rel</w:t>
      </w:r>
      <w:r w:rsidR="00D17552">
        <w:rPr>
          <w:rFonts w:ascii="Times New Roman" w:hAnsi="Times New Roman" w:cs="Times New Roman"/>
          <w:b/>
          <w:sz w:val="24"/>
          <w:szCs w:val="24"/>
        </w:rPr>
        <w:t>a</w:t>
      </w:r>
      <w:r w:rsidR="00D00FB5">
        <w:rPr>
          <w:rFonts w:ascii="Times New Roman" w:hAnsi="Times New Roman" w:cs="Times New Roman"/>
          <w:b/>
          <w:sz w:val="24"/>
          <w:szCs w:val="24"/>
        </w:rPr>
        <w:t>cionados</w:t>
      </w:r>
      <w:r w:rsidRPr="00A439B9">
        <w:rPr>
          <w:rFonts w:ascii="Times New Roman" w:hAnsi="Times New Roman" w:cs="Times New Roman"/>
          <w:b/>
          <w:sz w:val="24"/>
          <w:szCs w:val="24"/>
        </w:rPr>
        <w:t>.</w:t>
      </w:r>
    </w:p>
    <w:p w14:paraId="44EAFD9C" w14:textId="77777777" w:rsidR="006F3D70" w:rsidRDefault="006F3D70" w:rsidP="006F3D70">
      <w:pPr>
        <w:pStyle w:val="PargrafodaLista"/>
        <w:tabs>
          <w:tab w:val="left" w:pos="504"/>
        </w:tabs>
        <w:ind w:right="195"/>
        <w:rPr>
          <w:rFonts w:ascii="Times New Roman" w:hAnsi="Times New Roman" w:cs="Times New Roman"/>
          <w:sz w:val="24"/>
          <w:szCs w:val="24"/>
        </w:rPr>
      </w:pPr>
    </w:p>
    <w:p w14:paraId="504B6D4F" w14:textId="77777777" w:rsidR="00011C31" w:rsidRDefault="00011C31" w:rsidP="00011C31">
      <w:pPr>
        <w:pStyle w:val="PargrafodaLista"/>
        <w:numPr>
          <w:ilvl w:val="0"/>
          <w:numId w:val="3"/>
        </w:numPr>
        <w:tabs>
          <w:tab w:val="left" w:pos="504"/>
        </w:tabs>
        <w:ind w:right="195"/>
        <w:rPr>
          <w:rFonts w:ascii="Times New Roman" w:hAnsi="Times New Roman" w:cs="Times New Roman"/>
          <w:b/>
          <w:sz w:val="24"/>
          <w:szCs w:val="24"/>
        </w:rPr>
      </w:pPr>
      <w:r w:rsidRPr="00011C31">
        <w:rPr>
          <w:rFonts w:ascii="Times New Roman" w:hAnsi="Times New Roman" w:cs="Times New Roman"/>
          <w:b/>
          <w:sz w:val="24"/>
          <w:szCs w:val="24"/>
        </w:rPr>
        <w:t>FUNDAMENTAÇÃO LEGAL / ENQUADRAMENTO</w:t>
      </w:r>
      <w:r>
        <w:rPr>
          <w:rFonts w:ascii="Times New Roman" w:hAnsi="Times New Roman" w:cs="Times New Roman"/>
          <w:b/>
          <w:sz w:val="24"/>
          <w:szCs w:val="24"/>
        </w:rPr>
        <w:t>:</w:t>
      </w:r>
    </w:p>
    <w:p w14:paraId="4B94D5A5" w14:textId="77777777" w:rsidR="00011C31" w:rsidRDefault="00011C31" w:rsidP="00011C31">
      <w:pPr>
        <w:pStyle w:val="PargrafodaLista"/>
        <w:tabs>
          <w:tab w:val="left" w:pos="504"/>
        </w:tabs>
        <w:ind w:left="544" w:right="195"/>
        <w:rPr>
          <w:rFonts w:ascii="Times New Roman" w:hAnsi="Times New Roman" w:cs="Times New Roman"/>
          <w:b/>
          <w:sz w:val="24"/>
          <w:szCs w:val="24"/>
        </w:rPr>
      </w:pPr>
    </w:p>
    <w:p w14:paraId="5A187F6D" w14:textId="77777777" w:rsidR="00C75A66" w:rsidRPr="00BF0C32" w:rsidRDefault="00C75A66" w:rsidP="00C75A66">
      <w:pPr>
        <w:pStyle w:val="PargrafodaLista"/>
        <w:numPr>
          <w:ilvl w:val="0"/>
          <w:numId w:val="13"/>
        </w:numPr>
        <w:tabs>
          <w:tab w:val="left" w:pos="0"/>
        </w:tabs>
        <w:autoSpaceDE/>
        <w:autoSpaceDN/>
        <w:spacing w:after="240"/>
        <w:ind w:right="142"/>
        <w:rPr>
          <w:rFonts w:ascii="Times New Roman" w:hAnsi="Times New Roman" w:cs="Times New Roman"/>
          <w:lang w:val="pt-BR"/>
        </w:rPr>
      </w:pPr>
      <w:r w:rsidRPr="00BF0C32">
        <w:rPr>
          <w:rFonts w:ascii="Times New Roman" w:hAnsi="Times New Roman" w:cs="Times New Roman"/>
          <w:sz w:val="24"/>
          <w:szCs w:val="24"/>
          <w:lang w:val="pt-BR"/>
        </w:rPr>
        <w:t xml:space="preserve">A presente contratação se dá com amparo legal através do inciso II, caput do art. 75, da Lei Federal 14.133/21, da </w:t>
      </w:r>
      <w:r w:rsidRPr="00BF0C32">
        <w:rPr>
          <w:rFonts w:ascii="Times New Roman" w:hAnsi="Times New Roman" w:cs="Times New Roman"/>
          <w:b/>
          <w:sz w:val="24"/>
          <w:szCs w:val="24"/>
          <w:lang w:val="pt-BR"/>
        </w:rPr>
        <w:t>Dispensa de Licitação</w:t>
      </w:r>
      <w:r w:rsidRPr="00BF0C32">
        <w:rPr>
          <w:rFonts w:ascii="Times New Roman" w:hAnsi="Times New Roman" w:cs="Times New Roman"/>
          <w:sz w:val="24"/>
          <w:szCs w:val="24"/>
          <w:lang w:val="pt-BR"/>
        </w:rPr>
        <w:t xml:space="preserve"> por valor.</w:t>
      </w:r>
    </w:p>
    <w:p w14:paraId="2D35D42D" w14:textId="77777777" w:rsidR="00C75A66" w:rsidRPr="00BF0C32" w:rsidRDefault="00C75A66" w:rsidP="00C75A66">
      <w:pPr>
        <w:pStyle w:val="PargrafodaLista"/>
        <w:numPr>
          <w:ilvl w:val="0"/>
          <w:numId w:val="13"/>
        </w:numPr>
        <w:tabs>
          <w:tab w:val="left" w:pos="0"/>
        </w:tabs>
        <w:autoSpaceDE/>
        <w:autoSpaceDN/>
        <w:spacing w:after="240"/>
        <w:ind w:right="142"/>
        <w:rPr>
          <w:rFonts w:ascii="Times New Roman" w:hAnsi="Times New Roman" w:cs="Times New Roman"/>
          <w:lang w:val="pt-BR"/>
        </w:rPr>
      </w:pPr>
      <w:r w:rsidRPr="00BF0C32">
        <w:rPr>
          <w:rFonts w:ascii="Times New Roman" w:hAnsi="Times New Roman" w:cs="Times New Roman"/>
          <w:sz w:val="24"/>
          <w:szCs w:val="24"/>
          <w:lang w:val="pt-BR"/>
        </w:rPr>
        <w:t xml:space="preserve">O critério adotado </w:t>
      </w:r>
      <w:r w:rsidRPr="00BF0C32">
        <w:rPr>
          <w:rFonts w:ascii="Times New Roman" w:hAnsi="Times New Roman" w:cs="Times New Roman"/>
          <w:b/>
          <w:sz w:val="24"/>
          <w:szCs w:val="24"/>
          <w:lang w:val="pt-BR"/>
        </w:rPr>
        <w:t>Menor Preço</w:t>
      </w:r>
      <w:r w:rsidRPr="00BF0C32">
        <w:rPr>
          <w:rFonts w:ascii="Times New Roman" w:hAnsi="Times New Roman" w:cs="Times New Roman"/>
          <w:sz w:val="24"/>
          <w:szCs w:val="24"/>
          <w:lang w:val="pt-BR"/>
        </w:rPr>
        <w:t>, art. 33, inciso I.</w:t>
      </w:r>
    </w:p>
    <w:p w14:paraId="45ECBE2C" w14:textId="18C666E7" w:rsidR="00C75A66" w:rsidRPr="00873639" w:rsidRDefault="00C75A66" w:rsidP="00C75A66">
      <w:pPr>
        <w:pStyle w:val="Corpodetexto21"/>
        <w:numPr>
          <w:ilvl w:val="0"/>
          <w:numId w:val="13"/>
        </w:numPr>
        <w:spacing w:after="240" w:line="240" w:lineRule="auto"/>
        <w:ind w:right="142"/>
        <w:jc w:val="both"/>
        <w:rPr>
          <w:sz w:val="28"/>
        </w:rPr>
      </w:pPr>
      <w:r w:rsidRPr="00BF0C32">
        <w:t xml:space="preserve">O critério de julgamento será o de </w:t>
      </w:r>
      <w:r w:rsidRPr="00BF0C32">
        <w:rPr>
          <w:b/>
        </w:rPr>
        <w:t>MENOR PREÇO</w:t>
      </w:r>
      <w:r w:rsidRPr="00BF0C32">
        <w:t>.</w:t>
      </w:r>
    </w:p>
    <w:p w14:paraId="2DE3E2B0" w14:textId="049C7445" w:rsidR="00941001" w:rsidRPr="00941001" w:rsidRDefault="00941001" w:rsidP="00941001">
      <w:pPr>
        <w:spacing w:after="240"/>
        <w:ind w:left="284" w:right="142"/>
        <w:jc w:val="both"/>
        <w:rPr>
          <w:rFonts w:ascii="Times New Roman" w:hAnsi="Times New Roman" w:cs="Times New Roman"/>
          <w:bCs/>
          <w:sz w:val="24"/>
          <w:szCs w:val="24"/>
        </w:rPr>
      </w:pPr>
      <w:r w:rsidRPr="00941001">
        <w:rPr>
          <w:rFonts w:ascii="Times New Roman" w:hAnsi="Times New Roman" w:cs="Times New Roman"/>
          <w:bCs/>
          <w:sz w:val="24"/>
          <w:szCs w:val="24"/>
        </w:rPr>
        <w:t>A contratação seguirá as regulamentações com base nos seguintes Decretos do Município.</w:t>
      </w:r>
    </w:p>
    <w:p w14:paraId="1A7C3E33" w14:textId="77777777" w:rsidR="00941001" w:rsidRPr="00941001" w:rsidRDefault="00941001" w:rsidP="00941001">
      <w:pPr>
        <w:tabs>
          <w:tab w:val="left" w:pos="-1440"/>
        </w:tabs>
        <w:ind w:left="113" w:right="195"/>
        <w:jc w:val="both"/>
        <w:rPr>
          <w:rFonts w:ascii="Times New Roman" w:hAnsi="Times New Roman" w:cs="Times New Roman"/>
          <w:b/>
          <w:sz w:val="24"/>
          <w:szCs w:val="24"/>
        </w:rPr>
      </w:pPr>
    </w:p>
    <w:p w14:paraId="2B6AF036" w14:textId="77777777" w:rsidR="00941001" w:rsidRPr="00941001" w:rsidRDefault="00941001" w:rsidP="00941001">
      <w:pPr>
        <w:numPr>
          <w:ilvl w:val="0"/>
          <w:numId w:val="15"/>
        </w:numPr>
        <w:tabs>
          <w:tab w:val="left" w:pos="-1440"/>
        </w:tabs>
        <w:autoSpaceDE/>
        <w:autoSpaceDN/>
        <w:ind w:left="340" w:right="195" w:hanging="57"/>
        <w:jc w:val="both"/>
        <w:rPr>
          <w:rFonts w:ascii="Times New Roman" w:hAnsi="Times New Roman" w:cs="Times New Roman"/>
          <w:b/>
          <w:sz w:val="24"/>
          <w:szCs w:val="24"/>
        </w:rPr>
      </w:pPr>
      <w:r w:rsidRPr="00941001">
        <w:rPr>
          <w:rFonts w:ascii="Times New Roman" w:eastAsia="Times New Roman" w:hAnsi="Times New Roman" w:cs="Times New Roman"/>
          <w:b/>
          <w:color w:val="162937"/>
          <w:kern w:val="1"/>
          <w:sz w:val="24"/>
          <w:szCs w:val="24"/>
          <w:u w:val="single"/>
          <w:lang w:eastAsia="zh-CN"/>
        </w:rPr>
        <w:t xml:space="preserve"> Decreto Municipal nº 5.367, 28/02/2023</w:t>
      </w:r>
      <w:r w:rsidRPr="00941001">
        <w:rPr>
          <w:rFonts w:ascii="Times New Roman" w:eastAsia="Times New Roman" w:hAnsi="Times New Roman" w:cs="Times New Roman"/>
          <w:color w:val="162937"/>
          <w:kern w:val="1"/>
          <w:sz w:val="24"/>
          <w:szCs w:val="24"/>
          <w:lang w:eastAsia="zh-CN"/>
        </w:rPr>
        <w:t>. Regulamenta as contratações diretas decorrentes da Lei nº 14.133/21.</w:t>
      </w:r>
    </w:p>
    <w:p w14:paraId="408E1E9C" w14:textId="77777777" w:rsidR="00941001" w:rsidRPr="00941001" w:rsidRDefault="00941001" w:rsidP="00941001">
      <w:pPr>
        <w:tabs>
          <w:tab w:val="left" w:pos="-1440"/>
        </w:tabs>
        <w:ind w:left="340" w:right="195" w:hanging="57"/>
        <w:jc w:val="both"/>
        <w:rPr>
          <w:rFonts w:ascii="Times New Roman" w:eastAsia="Times New Roman" w:hAnsi="Times New Roman" w:cs="Times New Roman"/>
          <w:color w:val="162937"/>
          <w:kern w:val="1"/>
          <w:sz w:val="24"/>
          <w:szCs w:val="24"/>
          <w:lang w:eastAsia="zh-CN"/>
        </w:rPr>
      </w:pPr>
    </w:p>
    <w:p w14:paraId="27391C18" w14:textId="77777777" w:rsidR="00941001" w:rsidRPr="00941001" w:rsidRDefault="00941001" w:rsidP="00941001">
      <w:pPr>
        <w:numPr>
          <w:ilvl w:val="0"/>
          <w:numId w:val="15"/>
        </w:numPr>
        <w:tabs>
          <w:tab w:val="left" w:pos="-1440"/>
        </w:tabs>
        <w:autoSpaceDE/>
        <w:autoSpaceDN/>
        <w:ind w:left="340" w:right="195" w:hanging="57"/>
        <w:jc w:val="both"/>
        <w:rPr>
          <w:rFonts w:ascii="Times New Roman" w:hAnsi="Times New Roman" w:cs="Times New Roman"/>
          <w:b/>
          <w:sz w:val="24"/>
          <w:szCs w:val="24"/>
        </w:rPr>
      </w:pPr>
      <w:r w:rsidRPr="00941001">
        <w:rPr>
          <w:rFonts w:ascii="Times New Roman" w:eastAsia="Times New Roman" w:hAnsi="Times New Roman" w:cs="Times New Roman"/>
          <w:color w:val="162937"/>
          <w:kern w:val="1"/>
          <w:sz w:val="24"/>
          <w:szCs w:val="24"/>
          <w:lang w:eastAsia="zh-CN"/>
        </w:rPr>
        <w:t xml:space="preserve"> </w:t>
      </w:r>
      <w:r w:rsidRPr="00941001">
        <w:rPr>
          <w:rFonts w:ascii="Times New Roman" w:eastAsia="Times New Roman" w:hAnsi="Times New Roman" w:cs="Times New Roman"/>
          <w:b/>
          <w:bCs/>
          <w:color w:val="162937"/>
          <w:kern w:val="1"/>
          <w:sz w:val="24"/>
          <w:szCs w:val="24"/>
          <w:lang w:eastAsia="zh-CN"/>
        </w:rPr>
        <w:t xml:space="preserve">Decreto Municipal nº 5.186 de 02/08/2022. </w:t>
      </w:r>
      <w:r w:rsidRPr="00941001">
        <w:rPr>
          <w:rFonts w:ascii="Times New Roman" w:eastAsia="Times New Roman" w:hAnsi="Times New Roman" w:cs="Times New Roman"/>
          <w:color w:val="162937"/>
          <w:kern w:val="1"/>
          <w:sz w:val="24"/>
          <w:szCs w:val="24"/>
          <w:lang w:eastAsia="zh-CN"/>
        </w:rPr>
        <w:t xml:space="preserve">Regulamenta o </w:t>
      </w:r>
      <w:proofErr w:type="spellStart"/>
      <w:r w:rsidRPr="00941001">
        <w:rPr>
          <w:rFonts w:ascii="Times New Roman" w:eastAsia="Times New Roman" w:hAnsi="Times New Roman" w:cs="Times New Roman"/>
          <w:color w:val="162937"/>
          <w:kern w:val="1"/>
          <w:sz w:val="24"/>
          <w:szCs w:val="24"/>
          <w:lang w:eastAsia="zh-CN"/>
        </w:rPr>
        <w:t>art</w:t>
      </w:r>
      <w:proofErr w:type="spellEnd"/>
      <w:r w:rsidRPr="00941001">
        <w:rPr>
          <w:rFonts w:ascii="Times New Roman" w:eastAsia="Times New Roman" w:hAnsi="Times New Roman" w:cs="Times New Roman"/>
          <w:color w:val="162937"/>
          <w:kern w:val="1"/>
          <w:sz w:val="24"/>
          <w:szCs w:val="24"/>
          <w:lang w:eastAsia="zh-CN"/>
        </w:rPr>
        <w:t>. 20 da Lei nº 14.133/21. Estabelecendo o enquadramento dos bens de qualidade comum e de luxo.</w:t>
      </w:r>
    </w:p>
    <w:p w14:paraId="54F77AE4" w14:textId="77777777" w:rsidR="00941001" w:rsidRPr="00941001" w:rsidRDefault="00941001" w:rsidP="00941001">
      <w:pPr>
        <w:pStyle w:val="PargrafodaLista"/>
        <w:rPr>
          <w:rFonts w:ascii="Times New Roman" w:hAnsi="Times New Roman" w:cs="Times New Roman"/>
          <w:b/>
          <w:sz w:val="24"/>
          <w:szCs w:val="24"/>
        </w:rPr>
      </w:pPr>
    </w:p>
    <w:p w14:paraId="3532632E" w14:textId="77777777" w:rsidR="00941001" w:rsidRPr="00941001" w:rsidRDefault="00941001" w:rsidP="00941001">
      <w:pPr>
        <w:numPr>
          <w:ilvl w:val="0"/>
          <w:numId w:val="15"/>
        </w:numPr>
        <w:tabs>
          <w:tab w:val="left" w:pos="-1440"/>
        </w:tabs>
        <w:autoSpaceDE/>
        <w:autoSpaceDN/>
        <w:ind w:left="340" w:right="195" w:hanging="57"/>
        <w:jc w:val="both"/>
        <w:rPr>
          <w:rFonts w:ascii="Times New Roman" w:hAnsi="Times New Roman" w:cs="Times New Roman"/>
          <w:bCs/>
          <w:sz w:val="24"/>
          <w:szCs w:val="24"/>
        </w:rPr>
      </w:pPr>
      <w:r w:rsidRPr="00941001">
        <w:rPr>
          <w:rFonts w:ascii="Times New Roman" w:hAnsi="Times New Roman" w:cs="Times New Roman"/>
          <w:bCs/>
          <w:sz w:val="24"/>
          <w:szCs w:val="24"/>
        </w:rPr>
        <w:t>Conforme declaração nos autos os serviços constantes deste Termo de Referência se enquadram como bens de qualidade comum, de uso rotineiro nas atividades administrativas, não sendo de natureza de luxo.</w:t>
      </w:r>
    </w:p>
    <w:p w14:paraId="6913BA31" w14:textId="77777777" w:rsidR="00941001" w:rsidRPr="00941001" w:rsidRDefault="00941001" w:rsidP="00941001">
      <w:pPr>
        <w:tabs>
          <w:tab w:val="left" w:pos="-1440"/>
        </w:tabs>
        <w:ind w:left="340" w:right="195"/>
        <w:jc w:val="both"/>
        <w:rPr>
          <w:rFonts w:ascii="Times New Roman" w:hAnsi="Times New Roman" w:cs="Times New Roman"/>
          <w:bCs/>
          <w:sz w:val="24"/>
          <w:szCs w:val="24"/>
        </w:rPr>
      </w:pPr>
    </w:p>
    <w:p w14:paraId="3DEEC669" w14:textId="77777777" w:rsidR="00011C31" w:rsidRPr="00C75A66" w:rsidRDefault="00011C31" w:rsidP="00011C31">
      <w:pPr>
        <w:pStyle w:val="PargrafodaLista"/>
        <w:tabs>
          <w:tab w:val="left" w:pos="504"/>
        </w:tabs>
        <w:ind w:left="544" w:right="195"/>
        <w:rPr>
          <w:rFonts w:ascii="Times New Roman" w:hAnsi="Times New Roman" w:cs="Times New Roman"/>
          <w:b/>
          <w:sz w:val="24"/>
          <w:szCs w:val="24"/>
          <w:lang w:val="pt-BR"/>
        </w:rPr>
      </w:pPr>
    </w:p>
    <w:p w14:paraId="1E2543AF" w14:textId="77777777" w:rsidR="009E6A83" w:rsidRPr="00A439B9" w:rsidRDefault="00177F78">
      <w:pPr>
        <w:pStyle w:val="Ttulo11"/>
        <w:numPr>
          <w:ilvl w:val="0"/>
          <w:numId w:val="3"/>
        </w:numPr>
        <w:tabs>
          <w:tab w:val="left" w:pos="545"/>
        </w:tabs>
        <w:spacing w:line="227" w:lineRule="exact"/>
        <w:ind w:hanging="426"/>
        <w:jc w:val="both"/>
        <w:rPr>
          <w:rFonts w:ascii="Times New Roman" w:hAnsi="Times New Roman" w:cs="Times New Roman"/>
          <w:sz w:val="24"/>
          <w:szCs w:val="24"/>
        </w:rPr>
      </w:pPr>
      <w:r w:rsidRPr="00A439B9">
        <w:rPr>
          <w:rFonts w:ascii="Times New Roman" w:hAnsi="Times New Roman" w:cs="Times New Roman"/>
          <w:sz w:val="24"/>
          <w:szCs w:val="24"/>
        </w:rPr>
        <w:t>PRAZO</w:t>
      </w:r>
      <w:r w:rsidRPr="00A439B9">
        <w:rPr>
          <w:rFonts w:ascii="Times New Roman" w:hAnsi="Times New Roman" w:cs="Times New Roman"/>
          <w:spacing w:val="-3"/>
          <w:sz w:val="24"/>
          <w:szCs w:val="24"/>
        </w:rPr>
        <w:t xml:space="preserve"> </w:t>
      </w:r>
      <w:r w:rsidRPr="00A439B9">
        <w:rPr>
          <w:rFonts w:ascii="Times New Roman" w:hAnsi="Times New Roman" w:cs="Times New Roman"/>
          <w:sz w:val="24"/>
          <w:szCs w:val="24"/>
        </w:rPr>
        <w:t>DE</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ENTREGA:</w:t>
      </w:r>
    </w:p>
    <w:p w14:paraId="3656B9AB" w14:textId="77777777" w:rsidR="006F3D70" w:rsidRPr="00A439B9" w:rsidRDefault="006F3D70" w:rsidP="006F3D70">
      <w:pPr>
        <w:pStyle w:val="Ttulo11"/>
        <w:tabs>
          <w:tab w:val="left" w:pos="545"/>
        </w:tabs>
        <w:spacing w:line="227" w:lineRule="exact"/>
        <w:jc w:val="both"/>
        <w:rPr>
          <w:rFonts w:ascii="Times New Roman" w:hAnsi="Times New Roman" w:cs="Times New Roman"/>
          <w:sz w:val="24"/>
          <w:szCs w:val="24"/>
        </w:rPr>
      </w:pPr>
    </w:p>
    <w:p w14:paraId="7776FC0C" w14:textId="7BC49B51" w:rsidR="009E6A83" w:rsidRPr="00A439B9" w:rsidRDefault="006F3D70" w:rsidP="00A439B9">
      <w:pPr>
        <w:pStyle w:val="PargrafodaLista"/>
        <w:tabs>
          <w:tab w:val="left" w:pos="521"/>
        </w:tabs>
        <w:spacing w:line="242" w:lineRule="auto"/>
        <w:ind w:right="199"/>
        <w:rPr>
          <w:rFonts w:ascii="Times New Roman" w:hAnsi="Times New Roman" w:cs="Times New Roman"/>
          <w:sz w:val="24"/>
          <w:szCs w:val="24"/>
        </w:rPr>
      </w:pPr>
      <w:r w:rsidRPr="00A439B9">
        <w:rPr>
          <w:rFonts w:ascii="Times New Roman" w:hAnsi="Times New Roman" w:cs="Times New Roman"/>
          <w:sz w:val="24"/>
          <w:szCs w:val="24"/>
        </w:rPr>
        <w:tab/>
      </w:r>
      <w:r w:rsidR="00D477E3">
        <w:rPr>
          <w:rFonts w:ascii="Times New Roman" w:hAnsi="Times New Roman" w:cs="Times New Roman"/>
          <w:sz w:val="24"/>
          <w:szCs w:val="24"/>
        </w:rPr>
        <w:tab/>
      </w:r>
      <w:r w:rsidR="00D477E3">
        <w:rPr>
          <w:rFonts w:ascii="Times New Roman" w:hAnsi="Times New Roman" w:cs="Times New Roman"/>
          <w:sz w:val="24"/>
          <w:szCs w:val="24"/>
        </w:rPr>
        <w:tab/>
      </w:r>
      <w:r w:rsidR="00177F78" w:rsidRPr="00A439B9">
        <w:rPr>
          <w:rFonts w:ascii="Times New Roman" w:hAnsi="Times New Roman" w:cs="Times New Roman"/>
          <w:sz w:val="24"/>
          <w:szCs w:val="24"/>
        </w:rPr>
        <w:t xml:space="preserve">Os </w:t>
      </w:r>
      <w:r w:rsidR="00B0427A">
        <w:rPr>
          <w:rFonts w:ascii="Times New Roman" w:hAnsi="Times New Roman" w:cs="Times New Roman"/>
          <w:sz w:val="24"/>
          <w:szCs w:val="24"/>
        </w:rPr>
        <w:t>galões de água mineral e as caixas de água mineral copo de 200 ml</w:t>
      </w:r>
      <w:r w:rsidR="00177F78" w:rsidRPr="00A439B9">
        <w:rPr>
          <w:rFonts w:ascii="Times New Roman" w:hAnsi="Times New Roman" w:cs="Times New Roman"/>
          <w:sz w:val="24"/>
          <w:szCs w:val="24"/>
        </w:rPr>
        <w:t xml:space="preserve"> deverão ser entregues no prazo máximo de até </w:t>
      </w:r>
      <w:r w:rsidRPr="3D66B5FE">
        <w:rPr>
          <w:rFonts w:ascii="Times New Roman" w:hAnsi="Times New Roman" w:cs="Times New Roman"/>
          <w:b/>
          <w:bCs/>
          <w:sz w:val="24"/>
          <w:szCs w:val="24"/>
        </w:rPr>
        <w:t>0</w:t>
      </w:r>
      <w:r w:rsidR="00B0427A" w:rsidRPr="3D66B5FE">
        <w:rPr>
          <w:rFonts w:ascii="Times New Roman" w:hAnsi="Times New Roman" w:cs="Times New Roman"/>
          <w:b/>
          <w:bCs/>
          <w:sz w:val="24"/>
          <w:szCs w:val="24"/>
        </w:rPr>
        <w:t>2</w:t>
      </w:r>
      <w:r w:rsidR="00177F78" w:rsidRPr="3D66B5FE">
        <w:rPr>
          <w:rFonts w:ascii="Times New Roman" w:hAnsi="Times New Roman" w:cs="Times New Roman"/>
          <w:b/>
          <w:bCs/>
          <w:sz w:val="24"/>
          <w:szCs w:val="24"/>
        </w:rPr>
        <w:t xml:space="preserve"> (</w:t>
      </w:r>
      <w:r w:rsidR="00B0427A" w:rsidRPr="3D66B5FE">
        <w:rPr>
          <w:rFonts w:ascii="Times New Roman" w:hAnsi="Times New Roman" w:cs="Times New Roman"/>
          <w:b/>
          <w:bCs/>
          <w:sz w:val="24"/>
          <w:szCs w:val="24"/>
        </w:rPr>
        <w:t>dois</w:t>
      </w:r>
      <w:r w:rsidR="00177F78" w:rsidRPr="3D66B5FE">
        <w:rPr>
          <w:rFonts w:ascii="Times New Roman" w:hAnsi="Times New Roman" w:cs="Times New Roman"/>
          <w:b/>
          <w:bCs/>
          <w:sz w:val="24"/>
          <w:szCs w:val="24"/>
        </w:rPr>
        <w:t xml:space="preserve">) dias úteis </w:t>
      </w:r>
      <w:r w:rsidR="00177F78" w:rsidRPr="00A439B9">
        <w:rPr>
          <w:rFonts w:ascii="Times New Roman" w:hAnsi="Times New Roman" w:cs="Times New Roman"/>
          <w:sz w:val="24"/>
          <w:szCs w:val="24"/>
        </w:rPr>
        <w:t xml:space="preserve">a contar da data </w:t>
      </w:r>
      <w:r w:rsidR="00B0427A">
        <w:rPr>
          <w:rFonts w:ascii="Times New Roman" w:hAnsi="Times New Roman" w:cs="Times New Roman"/>
          <w:sz w:val="24"/>
          <w:szCs w:val="24"/>
        </w:rPr>
        <w:t>de solicitação, emitida pelo Setor de Almoxarifado</w:t>
      </w:r>
      <w:r w:rsidR="00177F78" w:rsidRPr="00A439B9">
        <w:rPr>
          <w:rFonts w:ascii="Times New Roman" w:hAnsi="Times New Roman" w:cs="Times New Roman"/>
          <w:sz w:val="24"/>
          <w:szCs w:val="24"/>
        </w:rPr>
        <w:t>.</w:t>
      </w:r>
    </w:p>
    <w:p w14:paraId="45FB0818" w14:textId="77777777" w:rsidR="006F3D70" w:rsidRPr="00A439B9" w:rsidRDefault="006F3D70" w:rsidP="00A439B9">
      <w:pPr>
        <w:pStyle w:val="PargrafodaLista"/>
        <w:tabs>
          <w:tab w:val="left" w:pos="521"/>
        </w:tabs>
        <w:spacing w:line="242" w:lineRule="auto"/>
        <w:ind w:right="199"/>
        <w:rPr>
          <w:rFonts w:ascii="Times New Roman" w:hAnsi="Times New Roman" w:cs="Times New Roman"/>
          <w:sz w:val="24"/>
          <w:szCs w:val="24"/>
        </w:rPr>
      </w:pPr>
    </w:p>
    <w:p w14:paraId="2690542D" w14:textId="77777777" w:rsidR="009E6A83" w:rsidRPr="00A439B9" w:rsidRDefault="00177F78" w:rsidP="00A439B9">
      <w:pPr>
        <w:pStyle w:val="Ttulo11"/>
        <w:numPr>
          <w:ilvl w:val="0"/>
          <w:numId w:val="3"/>
        </w:numPr>
        <w:tabs>
          <w:tab w:val="left" w:pos="545"/>
        </w:tabs>
        <w:spacing w:line="224" w:lineRule="exact"/>
        <w:ind w:hanging="426"/>
        <w:jc w:val="both"/>
        <w:rPr>
          <w:rFonts w:ascii="Times New Roman" w:hAnsi="Times New Roman" w:cs="Times New Roman"/>
          <w:sz w:val="24"/>
          <w:szCs w:val="24"/>
        </w:rPr>
      </w:pPr>
      <w:r w:rsidRPr="00A439B9">
        <w:rPr>
          <w:rFonts w:ascii="Times New Roman" w:hAnsi="Times New Roman" w:cs="Times New Roman"/>
          <w:sz w:val="24"/>
          <w:szCs w:val="24"/>
        </w:rPr>
        <w:t>LOCAL</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DE</w:t>
      </w:r>
      <w:r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ENTREGA:</w:t>
      </w:r>
    </w:p>
    <w:p w14:paraId="049F31CB" w14:textId="77777777" w:rsidR="006F3D70" w:rsidRPr="00A439B9" w:rsidRDefault="006F3D70" w:rsidP="00A439B9">
      <w:pPr>
        <w:pStyle w:val="PargrafodaLista"/>
        <w:tabs>
          <w:tab w:val="left" w:pos="531"/>
        </w:tabs>
        <w:ind w:left="530"/>
        <w:rPr>
          <w:rFonts w:ascii="Times New Roman" w:hAnsi="Times New Roman" w:cs="Times New Roman"/>
          <w:sz w:val="24"/>
          <w:szCs w:val="24"/>
        </w:rPr>
      </w:pPr>
    </w:p>
    <w:p w14:paraId="61B1CD54" w14:textId="1B1EE93F" w:rsidR="009E6A83" w:rsidRPr="00A439B9" w:rsidRDefault="00D477E3" w:rsidP="00D477E3">
      <w:pPr>
        <w:pStyle w:val="PargrafodaLista"/>
        <w:ind w:left="1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7F78" w:rsidRPr="00A439B9">
        <w:rPr>
          <w:rFonts w:ascii="Times New Roman" w:hAnsi="Times New Roman" w:cs="Times New Roman"/>
          <w:sz w:val="24"/>
          <w:szCs w:val="24"/>
        </w:rPr>
        <w:t>Segunda</w:t>
      </w:r>
      <w:r w:rsidR="00177F78" w:rsidRPr="00A439B9">
        <w:rPr>
          <w:rFonts w:ascii="Times New Roman" w:hAnsi="Times New Roman" w:cs="Times New Roman"/>
          <w:spacing w:val="20"/>
          <w:sz w:val="24"/>
          <w:szCs w:val="24"/>
        </w:rPr>
        <w:t xml:space="preserve"> </w:t>
      </w:r>
      <w:r w:rsidR="00177F78" w:rsidRPr="00A439B9">
        <w:rPr>
          <w:rFonts w:ascii="Times New Roman" w:hAnsi="Times New Roman" w:cs="Times New Roman"/>
          <w:sz w:val="24"/>
          <w:szCs w:val="24"/>
        </w:rPr>
        <w:t>a</w:t>
      </w:r>
      <w:r w:rsidR="00177F78" w:rsidRPr="00A439B9">
        <w:rPr>
          <w:rFonts w:ascii="Times New Roman" w:hAnsi="Times New Roman" w:cs="Times New Roman"/>
          <w:spacing w:val="20"/>
          <w:sz w:val="24"/>
          <w:szCs w:val="24"/>
        </w:rPr>
        <w:t xml:space="preserve"> </w:t>
      </w:r>
      <w:r w:rsidR="00941001" w:rsidRPr="00A439B9">
        <w:rPr>
          <w:rFonts w:ascii="Times New Roman" w:hAnsi="Times New Roman" w:cs="Times New Roman"/>
          <w:sz w:val="24"/>
          <w:szCs w:val="24"/>
        </w:rPr>
        <w:t>sexta</w:t>
      </w:r>
      <w:r w:rsidR="00941001" w:rsidRPr="00A439B9">
        <w:rPr>
          <w:rFonts w:ascii="Times New Roman" w:hAnsi="Times New Roman" w:cs="Times New Roman"/>
          <w:spacing w:val="21"/>
          <w:sz w:val="24"/>
          <w:szCs w:val="24"/>
        </w:rPr>
        <w:t>-feira</w:t>
      </w:r>
      <w:r w:rsidR="00177F78" w:rsidRPr="00A439B9">
        <w:rPr>
          <w:rFonts w:ascii="Times New Roman" w:hAnsi="Times New Roman" w:cs="Times New Roman"/>
          <w:spacing w:val="21"/>
          <w:sz w:val="24"/>
          <w:szCs w:val="24"/>
        </w:rPr>
        <w:t xml:space="preserve"> </w:t>
      </w:r>
      <w:r w:rsidR="00177F78" w:rsidRPr="00A439B9">
        <w:rPr>
          <w:rFonts w:ascii="Times New Roman" w:hAnsi="Times New Roman" w:cs="Times New Roman"/>
          <w:sz w:val="24"/>
          <w:szCs w:val="24"/>
        </w:rPr>
        <w:t>das</w:t>
      </w:r>
      <w:r w:rsidR="00177F78" w:rsidRPr="00A439B9">
        <w:rPr>
          <w:rFonts w:ascii="Times New Roman" w:hAnsi="Times New Roman" w:cs="Times New Roman"/>
          <w:spacing w:val="22"/>
          <w:sz w:val="24"/>
          <w:szCs w:val="24"/>
        </w:rPr>
        <w:t xml:space="preserve"> </w:t>
      </w:r>
      <w:r w:rsidR="006F3D70" w:rsidRPr="00A439B9">
        <w:rPr>
          <w:rFonts w:ascii="Times New Roman" w:hAnsi="Times New Roman" w:cs="Times New Roman"/>
          <w:sz w:val="24"/>
          <w:szCs w:val="24"/>
        </w:rPr>
        <w:t>12</w:t>
      </w:r>
      <w:r w:rsidR="00177F78" w:rsidRPr="00A439B9">
        <w:rPr>
          <w:rFonts w:ascii="Times New Roman" w:hAnsi="Times New Roman" w:cs="Times New Roman"/>
          <w:sz w:val="24"/>
          <w:szCs w:val="24"/>
        </w:rPr>
        <w:t>h</w:t>
      </w:r>
      <w:r w:rsidR="00177F78" w:rsidRPr="00A439B9">
        <w:rPr>
          <w:rFonts w:ascii="Times New Roman" w:hAnsi="Times New Roman" w:cs="Times New Roman"/>
          <w:spacing w:val="20"/>
          <w:sz w:val="24"/>
          <w:szCs w:val="24"/>
        </w:rPr>
        <w:t xml:space="preserve"> </w:t>
      </w:r>
      <w:r w:rsidR="00177F78" w:rsidRPr="00A439B9">
        <w:rPr>
          <w:rFonts w:ascii="Times New Roman" w:hAnsi="Times New Roman" w:cs="Times New Roman"/>
          <w:sz w:val="24"/>
          <w:szCs w:val="24"/>
        </w:rPr>
        <w:t>às</w:t>
      </w:r>
      <w:r w:rsidR="00177F78" w:rsidRPr="00A439B9">
        <w:rPr>
          <w:rFonts w:ascii="Times New Roman" w:hAnsi="Times New Roman" w:cs="Times New Roman"/>
          <w:spacing w:val="22"/>
          <w:sz w:val="24"/>
          <w:szCs w:val="24"/>
        </w:rPr>
        <w:t xml:space="preserve"> </w:t>
      </w:r>
      <w:r w:rsidR="006F3D70" w:rsidRPr="00A439B9">
        <w:rPr>
          <w:rFonts w:ascii="Times New Roman" w:hAnsi="Times New Roman" w:cs="Times New Roman"/>
          <w:sz w:val="24"/>
          <w:szCs w:val="24"/>
        </w:rPr>
        <w:t>17</w:t>
      </w:r>
      <w:r w:rsidR="00177F78" w:rsidRPr="00A439B9">
        <w:rPr>
          <w:rFonts w:ascii="Times New Roman" w:hAnsi="Times New Roman" w:cs="Times New Roman"/>
          <w:sz w:val="24"/>
          <w:szCs w:val="24"/>
        </w:rPr>
        <w:t>h</w:t>
      </w:r>
      <w:r w:rsidR="00177F78" w:rsidRPr="00A439B9">
        <w:rPr>
          <w:rFonts w:ascii="Times New Roman" w:hAnsi="Times New Roman" w:cs="Times New Roman"/>
          <w:spacing w:val="20"/>
          <w:sz w:val="24"/>
          <w:szCs w:val="24"/>
        </w:rPr>
        <w:t xml:space="preserve"> </w:t>
      </w:r>
      <w:r w:rsidR="00177F78" w:rsidRPr="00A439B9">
        <w:rPr>
          <w:rFonts w:ascii="Times New Roman" w:hAnsi="Times New Roman" w:cs="Times New Roman"/>
          <w:sz w:val="24"/>
          <w:szCs w:val="24"/>
        </w:rPr>
        <w:t>(dias</w:t>
      </w:r>
      <w:r w:rsidR="00177F78" w:rsidRPr="00A439B9">
        <w:rPr>
          <w:rFonts w:ascii="Times New Roman" w:hAnsi="Times New Roman" w:cs="Times New Roman"/>
          <w:spacing w:val="22"/>
          <w:sz w:val="24"/>
          <w:szCs w:val="24"/>
        </w:rPr>
        <w:t xml:space="preserve"> </w:t>
      </w:r>
      <w:r w:rsidR="00177F78" w:rsidRPr="00A439B9">
        <w:rPr>
          <w:rFonts w:ascii="Times New Roman" w:hAnsi="Times New Roman" w:cs="Times New Roman"/>
          <w:sz w:val="24"/>
          <w:szCs w:val="24"/>
        </w:rPr>
        <w:t>úteis),</w:t>
      </w:r>
      <w:r w:rsidR="00177F78" w:rsidRPr="00A439B9">
        <w:rPr>
          <w:rFonts w:ascii="Times New Roman" w:hAnsi="Times New Roman" w:cs="Times New Roman"/>
          <w:spacing w:val="20"/>
          <w:sz w:val="24"/>
          <w:szCs w:val="24"/>
        </w:rPr>
        <w:t xml:space="preserve"> </w:t>
      </w:r>
      <w:r w:rsidR="006F3D70" w:rsidRPr="00A439B9">
        <w:rPr>
          <w:rFonts w:ascii="Times New Roman" w:hAnsi="Times New Roman" w:cs="Times New Roman"/>
          <w:sz w:val="24"/>
          <w:szCs w:val="24"/>
        </w:rPr>
        <w:t>no prédio da Câmara Municipal de Vassouras, sito na Rua Barão de Capivari, 20, Centro, Vassouras – RJ – (24) 2491-9400</w:t>
      </w:r>
      <w:r>
        <w:rPr>
          <w:rFonts w:ascii="Times New Roman" w:hAnsi="Times New Roman" w:cs="Times New Roman"/>
          <w:sz w:val="24"/>
          <w:szCs w:val="24"/>
        </w:rPr>
        <w:t>.</w:t>
      </w:r>
    </w:p>
    <w:p w14:paraId="53128261" w14:textId="77777777" w:rsidR="006F3D70" w:rsidRPr="00A439B9" w:rsidRDefault="006F3D70" w:rsidP="00A439B9">
      <w:pPr>
        <w:pStyle w:val="PargrafodaLista"/>
        <w:tabs>
          <w:tab w:val="left" w:pos="531"/>
        </w:tabs>
        <w:ind w:left="530"/>
        <w:rPr>
          <w:rFonts w:ascii="Times New Roman" w:hAnsi="Times New Roman" w:cs="Times New Roman"/>
          <w:sz w:val="24"/>
          <w:szCs w:val="24"/>
        </w:rPr>
      </w:pPr>
    </w:p>
    <w:p w14:paraId="62486C05" w14:textId="77777777" w:rsidR="009E6A83" w:rsidRPr="00A439B9" w:rsidRDefault="009E6A83" w:rsidP="00A439B9">
      <w:pPr>
        <w:pStyle w:val="Corpodetexto"/>
        <w:spacing w:line="28" w:lineRule="exact"/>
        <w:ind w:left="136"/>
        <w:rPr>
          <w:rFonts w:ascii="Times New Roman" w:hAnsi="Times New Roman" w:cs="Times New Roman"/>
          <w:sz w:val="24"/>
          <w:szCs w:val="24"/>
        </w:rPr>
      </w:pPr>
    </w:p>
    <w:p w14:paraId="67D8ECD5" w14:textId="77777777" w:rsidR="009E6A83" w:rsidRPr="00A439B9" w:rsidRDefault="00177F78" w:rsidP="00A439B9">
      <w:pPr>
        <w:pStyle w:val="Ttulo11"/>
        <w:numPr>
          <w:ilvl w:val="0"/>
          <w:numId w:val="3"/>
        </w:numPr>
        <w:tabs>
          <w:tab w:val="left" w:pos="544"/>
          <w:tab w:val="left" w:pos="545"/>
        </w:tabs>
        <w:spacing w:line="229" w:lineRule="exact"/>
        <w:ind w:hanging="426"/>
        <w:jc w:val="both"/>
        <w:rPr>
          <w:rFonts w:ascii="Times New Roman" w:hAnsi="Times New Roman" w:cs="Times New Roman"/>
          <w:sz w:val="24"/>
          <w:szCs w:val="24"/>
        </w:rPr>
      </w:pPr>
      <w:r w:rsidRPr="00A439B9">
        <w:rPr>
          <w:rFonts w:ascii="Times New Roman" w:hAnsi="Times New Roman" w:cs="Times New Roman"/>
          <w:sz w:val="24"/>
          <w:szCs w:val="24"/>
        </w:rPr>
        <w:t>GARANTIA:</w:t>
      </w:r>
    </w:p>
    <w:p w14:paraId="4101652C" w14:textId="77777777" w:rsidR="006F3D70" w:rsidRPr="00A439B9" w:rsidRDefault="006F3D70" w:rsidP="00A439B9">
      <w:pPr>
        <w:pStyle w:val="Ttulo11"/>
        <w:tabs>
          <w:tab w:val="left" w:pos="544"/>
          <w:tab w:val="left" w:pos="545"/>
        </w:tabs>
        <w:spacing w:line="229" w:lineRule="exact"/>
        <w:jc w:val="both"/>
        <w:rPr>
          <w:rFonts w:ascii="Times New Roman" w:hAnsi="Times New Roman" w:cs="Times New Roman"/>
          <w:sz w:val="24"/>
          <w:szCs w:val="24"/>
        </w:rPr>
      </w:pPr>
    </w:p>
    <w:p w14:paraId="7B48A941" w14:textId="77777777" w:rsidR="006F3D70" w:rsidRDefault="006F3D70" w:rsidP="00145D31">
      <w:pPr>
        <w:pStyle w:val="PargrafodaLista"/>
        <w:tabs>
          <w:tab w:val="left" w:pos="567"/>
        </w:tabs>
        <w:spacing w:before="3"/>
        <w:ind w:right="196"/>
        <w:rPr>
          <w:rFonts w:ascii="Times New Roman" w:hAnsi="Times New Roman" w:cs="Times New Roman"/>
          <w:sz w:val="24"/>
          <w:szCs w:val="24"/>
        </w:rPr>
      </w:pPr>
      <w:r w:rsidRPr="00A439B9">
        <w:rPr>
          <w:rFonts w:ascii="Times New Roman" w:hAnsi="Times New Roman" w:cs="Times New Roman"/>
          <w:sz w:val="24"/>
          <w:szCs w:val="24"/>
        </w:rPr>
        <w:tab/>
      </w:r>
      <w:r w:rsidR="003B3D17">
        <w:rPr>
          <w:rFonts w:ascii="Times New Roman" w:hAnsi="Times New Roman" w:cs="Times New Roman"/>
          <w:sz w:val="24"/>
          <w:szCs w:val="24"/>
        </w:rPr>
        <w:tab/>
      </w:r>
      <w:r w:rsidR="003B3D17">
        <w:rPr>
          <w:rFonts w:ascii="Times New Roman" w:hAnsi="Times New Roman" w:cs="Times New Roman"/>
          <w:sz w:val="24"/>
          <w:szCs w:val="24"/>
        </w:rPr>
        <w:tab/>
      </w:r>
      <w:r w:rsidR="00177F78" w:rsidRPr="00A439B9">
        <w:rPr>
          <w:rFonts w:ascii="Times New Roman" w:hAnsi="Times New Roman" w:cs="Times New Roman"/>
          <w:sz w:val="24"/>
          <w:szCs w:val="24"/>
        </w:rPr>
        <w:t>O objeto do presente Termo de Referê</w:t>
      </w:r>
      <w:r w:rsidR="003B3D17">
        <w:rPr>
          <w:rFonts w:ascii="Times New Roman" w:hAnsi="Times New Roman" w:cs="Times New Roman"/>
          <w:sz w:val="24"/>
          <w:szCs w:val="24"/>
        </w:rPr>
        <w:t>ncia deverá ter garantia mínima</w:t>
      </w:r>
      <w:r w:rsidR="00177F78" w:rsidRPr="00A439B9">
        <w:rPr>
          <w:rFonts w:ascii="Times New Roman" w:hAnsi="Times New Roman" w:cs="Times New Roman"/>
          <w:sz w:val="24"/>
          <w:szCs w:val="24"/>
        </w:rPr>
        <w:t>, contada 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recebimento,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prevalecendo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garantia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oferecida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pelo</w:t>
      </w:r>
      <w:r w:rsidR="00177F78" w:rsidRPr="00A439B9">
        <w:rPr>
          <w:rFonts w:ascii="Times New Roman" w:hAnsi="Times New Roman" w:cs="Times New Roman"/>
          <w:spacing w:val="-3"/>
          <w:sz w:val="24"/>
          <w:szCs w:val="24"/>
        </w:rPr>
        <w:t xml:space="preserve"> </w:t>
      </w:r>
      <w:r w:rsidR="00145D31">
        <w:rPr>
          <w:rFonts w:ascii="Times New Roman" w:hAnsi="Times New Roman" w:cs="Times New Roman"/>
          <w:sz w:val="24"/>
          <w:szCs w:val="24"/>
        </w:rPr>
        <w:t>fornecedor, pois trata-se de produto a ser ingerido, podendo causar males a saúde.</w:t>
      </w:r>
    </w:p>
    <w:p w14:paraId="4B99056E" w14:textId="77777777" w:rsidR="00145D31" w:rsidRPr="00A439B9" w:rsidRDefault="00145D31" w:rsidP="00145D31">
      <w:pPr>
        <w:pStyle w:val="PargrafodaLista"/>
        <w:tabs>
          <w:tab w:val="left" w:pos="567"/>
        </w:tabs>
        <w:spacing w:before="3"/>
        <w:ind w:right="196"/>
        <w:rPr>
          <w:rFonts w:ascii="Times New Roman" w:hAnsi="Times New Roman" w:cs="Times New Roman"/>
          <w:sz w:val="24"/>
          <w:szCs w:val="24"/>
        </w:rPr>
      </w:pPr>
    </w:p>
    <w:p w14:paraId="341555F8" w14:textId="77777777" w:rsidR="009E6A83" w:rsidRPr="00A439B9" w:rsidRDefault="00177F78" w:rsidP="00A439B9">
      <w:pPr>
        <w:pStyle w:val="Ttulo11"/>
        <w:numPr>
          <w:ilvl w:val="0"/>
          <w:numId w:val="3"/>
        </w:numPr>
        <w:tabs>
          <w:tab w:val="left" w:pos="567"/>
        </w:tabs>
        <w:spacing w:line="226" w:lineRule="exact"/>
        <w:ind w:left="567" w:hanging="449"/>
        <w:jc w:val="both"/>
        <w:rPr>
          <w:rFonts w:ascii="Times New Roman" w:hAnsi="Times New Roman" w:cs="Times New Roman"/>
          <w:sz w:val="24"/>
          <w:szCs w:val="24"/>
        </w:rPr>
      </w:pPr>
      <w:r w:rsidRPr="00A439B9">
        <w:rPr>
          <w:rFonts w:ascii="Times New Roman" w:hAnsi="Times New Roman" w:cs="Times New Roman"/>
          <w:sz w:val="24"/>
          <w:szCs w:val="24"/>
        </w:rPr>
        <w:t>OBRIGAÇÕES</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DA</w:t>
      </w:r>
      <w:r w:rsidRPr="00A439B9">
        <w:rPr>
          <w:rFonts w:ascii="Times New Roman" w:hAnsi="Times New Roman" w:cs="Times New Roman"/>
          <w:spacing w:val="-4"/>
          <w:sz w:val="24"/>
          <w:szCs w:val="24"/>
        </w:rPr>
        <w:t xml:space="preserve"> </w:t>
      </w:r>
      <w:r w:rsidR="00A439B9" w:rsidRPr="00A439B9">
        <w:rPr>
          <w:rFonts w:ascii="Times New Roman" w:hAnsi="Times New Roman" w:cs="Times New Roman"/>
          <w:sz w:val="24"/>
          <w:szCs w:val="24"/>
        </w:rPr>
        <w:t>CONTRATANTE</w:t>
      </w:r>
      <w:r w:rsidRPr="00A439B9">
        <w:rPr>
          <w:rFonts w:ascii="Times New Roman" w:hAnsi="Times New Roman" w:cs="Times New Roman"/>
          <w:sz w:val="24"/>
          <w:szCs w:val="24"/>
        </w:rPr>
        <w:t>:</w:t>
      </w:r>
    </w:p>
    <w:p w14:paraId="1299C43A" w14:textId="77777777" w:rsidR="00A439B9" w:rsidRPr="00A439B9" w:rsidRDefault="00A439B9" w:rsidP="00A439B9">
      <w:pPr>
        <w:pStyle w:val="PargrafodaLista"/>
        <w:tabs>
          <w:tab w:val="left" w:pos="509"/>
        </w:tabs>
        <w:spacing w:before="3"/>
        <w:ind w:left="508"/>
        <w:rPr>
          <w:rFonts w:ascii="Times New Roman" w:eastAsia="Arial" w:hAnsi="Times New Roman" w:cs="Times New Roman"/>
          <w:b/>
          <w:bCs/>
          <w:sz w:val="24"/>
          <w:szCs w:val="24"/>
        </w:rPr>
      </w:pPr>
    </w:p>
    <w:p w14:paraId="0390E21F" w14:textId="77777777" w:rsidR="009E6A83" w:rsidRPr="00A439B9" w:rsidRDefault="003B3D17" w:rsidP="00A439B9">
      <w:pPr>
        <w:pStyle w:val="PargrafodaLista"/>
        <w:tabs>
          <w:tab w:val="left" w:pos="567"/>
        </w:tabs>
        <w:spacing w:before="3"/>
        <w:ind w:left="142" w:firstLine="42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7F78" w:rsidRPr="00A439B9">
        <w:rPr>
          <w:rFonts w:ascii="Times New Roman" w:hAnsi="Times New Roman" w:cs="Times New Roman"/>
          <w:sz w:val="24"/>
          <w:szCs w:val="24"/>
        </w:rPr>
        <w:t>Permitir</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ao</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pessoal</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técnico</w:t>
      </w:r>
      <w:r w:rsidR="00177F78" w:rsidRPr="00A439B9">
        <w:rPr>
          <w:rFonts w:ascii="Times New Roman" w:hAnsi="Times New Roman" w:cs="Times New Roman"/>
          <w:spacing w:val="-4"/>
          <w:sz w:val="24"/>
          <w:szCs w:val="24"/>
        </w:rPr>
        <w:t xml:space="preserve"> </w:t>
      </w:r>
      <w:r w:rsidR="00177F78" w:rsidRPr="00A439B9">
        <w:rPr>
          <w:rFonts w:ascii="Times New Roman" w:hAnsi="Times New Roman" w:cs="Times New Roman"/>
          <w:sz w:val="24"/>
          <w:szCs w:val="24"/>
        </w:rPr>
        <w:t>da</w:t>
      </w:r>
      <w:r w:rsidR="00177F78" w:rsidRPr="00A439B9">
        <w:rPr>
          <w:rFonts w:ascii="Times New Roman" w:hAnsi="Times New Roman" w:cs="Times New Roman"/>
          <w:spacing w:val="-4"/>
          <w:sz w:val="24"/>
          <w:szCs w:val="24"/>
        </w:rPr>
        <w:t xml:space="preserve"> </w:t>
      </w:r>
      <w:r w:rsidR="00177F78" w:rsidRPr="00A439B9">
        <w:rPr>
          <w:rFonts w:ascii="Times New Roman" w:hAnsi="Times New Roman" w:cs="Times New Roman"/>
          <w:sz w:val="24"/>
          <w:szCs w:val="24"/>
        </w:rPr>
        <w:t>empresa,</w:t>
      </w:r>
      <w:r w:rsidR="00177F78" w:rsidRPr="00A439B9">
        <w:rPr>
          <w:rFonts w:ascii="Times New Roman" w:hAnsi="Times New Roman" w:cs="Times New Roman"/>
          <w:spacing w:val="-4"/>
          <w:sz w:val="24"/>
          <w:szCs w:val="24"/>
        </w:rPr>
        <w:t xml:space="preserve"> </w:t>
      </w:r>
      <w:r w:rsidR="00177F78" w:rsidRPr="00A439B9">
        <w:rPr>
          <w:rFonts w:ascii="Times New Roman" w:hAnsi="Times New Roman" w:cs="Times New Roman"/>
          <w:sz w:val="24"/>
          <w:szCs w:val="24"/>
        </w:rPr>
        <w:t>livre</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acesso,</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de</w:t>
      </w:r>
      <w:r w:rsidR="00177F78" w:rsidRPr="00A439B9">
        <w:rPr>
          <w:rFonts w:ascii="Times New Roman" w:hAnsi="Times New Roman" w:cs="Times New Roman"/>
          <w:spacing w:val="-4"/>
          <w:sz w:val="24"/>
          <w:szCs w:val="24"/>
        </w:rPr>
        <w:t xml:space="preserve"> </w:t>
      </w:r>
      <w:r w:rsidR="00177F78" w:rsidRPr="00A439B9">
        <w:rPr>
          <w:rFonts w:ascii="Times New Roman" w:hAnsi="Times New Roman" w:cs="Times New Roman"/>
          <w:sz w:val="24"/>
          <w:szCs w:val="24"/>
        </w:rPr>
        <w:t>modo</w:t>
      </w:r>
      <w:r w:rsidR="00177F78" w:rsidRPr="00A439B9">
        <w:rPr>
          <w:rFonts w:ascii="Times New Roman" w:hAnsi="Times New Roman" w:cs="Times New Roman"/>
          <w:spacing w:val="-4"/>
          <w:sz w:val="24"/>
          <w:szCs w:val="24"/>
        </w:rPr>
        <w:t xml:space="preserve"> </w:t>
      </w:r>
      <w:r w:rsidR="00177F78" w:rsidRPr="00A439B9">
        <w:rPr>
          <w:rFonts w:ascii="Times New Roman" w:hAnsi="Times New Roman" w:cs="Times New Roman"/>
          <w:sz w:val="24"/>
          <w:szCs w:val="24"/>
        </w:rPr>
        <w:t>a</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viabilizar</w:t>
      </w:r>
      <w:r w:rsidR="00177F78" w:rsidRPr="00A439B9">
        <w:rPr>
          <w:rFonts w:ascii="Times New Roman" w:hAnsi="Times New Roman" w:cs="Times New Roman"/>
          <w:spacing w:val="-3"/>
          <w:sz w:val="24"/>
          <w:szCs w:val="24"/>
        </w:rPr>
        <w:t xml:space="preserve"> </w:t>
      </w:r>
      <w:r w:rsidR="00177F78" w:rsidRPr="00A439B9">
        <w:rPr>
          <w:rFonts w:ascii="Times New Roman" w:hAnsi="Times New Roman" w:cs="Times New Roman"/>
          <w:sz w:val="24"/>
          <w:szCs w:val="24"/>
        </w:rPr>
        <w:t>a</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entrega</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dos</w:t>
      </w:r>
      <w:r w:rsidR="00177F78" w:rsidRPr="00A439B9">
        <w:rPr>
          <w:rFonts w:ascii="Times New Roman" w:hAnsi="Times New Roman" w:cs="Times New Roman"/>
          <w:spacing w:val="-3"/>
          <w:sz w:val="24"/>
          <w:szCs w:val="24"/>
        </w:rPr>
        <w:t xml:space="preserve"> </w:t>
      </w:r>
      <w:r w:rsidR="00145D31">
        <w:rPr>
          <w:rFonts w:ascii="Times New Roman" w:hAnsi="Times New Roman" w:cs="Times New Roman"/>
          <w:sz w:val="24"/>
          <w:szCs w:val="24"/>
        </w:rPr>
        <w:t>produtos constantes do objeto</w:t>
      </w:r>
      <w:r w:rsidR="00177F78" w:rsidRPr="00A439B9">
        <w:rPr>
          <w:rFonts w:ascii="Times New Roman" w:hAnsi="Times New Roman" w:cs="Times New Roman"/>
          <w:sz w:val="24"/>
          <w:szCs w:val="24"/>
        </w:rPr>
        <w:t>.</w:t>
      </w:r>
      <w:r w:rsidR="00A439B9" w:rsidRPr="00A439B9">
        <w:rPr>
          <w:rFonts w:ascii="Times New Roman" w:hAnsi="Times New Roman" w:cs="Times New Roman"/>
          <w:sz w:val="24"/>
          <w:szCs w:val="24"/>
        </w:rPr>
        <w:t xml:space="preserve"> </w:t>
      </w:r>
      <w:r w:rsidR="00177F78" w:rsidRPr="00A439B9">
        <w:rPr>
          <w:rFonts w:ascii="Times New Roman" w:hAnsi="Times New Roman" w:cs="Times New Roman"/>
          <w:sz w:val="24"/>
          <w:szCs w:val="24"/>
        </w:rPr>
        <w:t>Comunicar</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à</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empresa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quaisquer</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irregularidades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na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entrega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materiais,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para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adoção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das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providências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cabíveis.</w:t>
      </w:r>
    </w:p>
    <w:p w14:paraId="4DDBEF00" w14:textId="77777777" w:rsidR="006F3D70" w:rsidRPr="00A439B9" w:rsidRDefault="006F3D70">
      <w:pPr>
        <w:pStyle w:val="PargrafodaLista"/>
        <w:numPr>
          <w:ilvl w:val="1"/>
          <w:numId w:val="3"/>
        </w:numPr>
        <w:tabs>
          <w:tab w:val="left" w:pos="600"/>
        </w:tabs>
        <w:ind w:right="198"/>
        <w:rPr>
          <w:rFonts w:ascii="Times New Roman" w:hAnsi="Times New Roman" w:cs="Times New Roman"/>
          <w:sz w:val="24"/>
          <w:szCs w:val="24"/>
        </w:rPr>
      </w:pPr>
    </w:p>
    <w:p w14:paraId="65BF4022" w14:textId="77777777" w:rsidR="009E6A83" w:rsidRPr="00A439B9" w:rsidRDefault="00177F78" w:rsidP="006F3D70">
      <w:pPr>
        <w:pStyle w:val="Ttulo11"/>
        <w:numPr>
          <w:ilvl w:val="0"/>
          <w:numId w:val="3"/>
        </w:numPr>
        <w:tabs>
          <w:tab w:val="left" w:pos="567"/>
        </w:tabs>
        <w:spacing w:line="228" w:lineRule="exact"/>
        <w:ind w:left="567"/>
        <w:rPr>
          <w:rFonts w:ascii="Times New Roman" w:hAnsi="Times New Roman" w:cs="Times New Roman"/>
          <w:sz w:val="24"/>
          <w:szCs w:val="24"/>
        </w:rPr>
      </w:pPr>
      <w:r w:rsidRPr="00A439B9">
        <w:rPr>
          <w:rFonts w:ascii="Times New Roman" w:hAnsi="Times New Roman" w:cs="Times New Roman"/>
          <w:sz w:val="24"/>
          <w:szCs w:val="24"/>
        </w:rPr>
        <w:t>OBRIGAÇÕES</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DA</w:t>
      </w:r>
      <w:r w:rsidRPr="00A439B9">
        <w:rPr>
          <w:rFonts w:ascii="Times New Roman" w:hAnsi="Times New Roman" w:cs="Times New Roman"/>
          <w:spacing w:val="-4"/>
          <w:sz w:val="24"/>
          <w:szCs w:val="24"/>
        </w:rPr>
        <w:t xml:space="preserve"> </w:t>
      </w:r>
      <w:r w:rsidRPr="00A439B9">
        <w:rPr>
          <w:rFonts w:ascii="Times New Roman" w:hAnsi="Times New Roman" w:cs="Times New Roman"/>
          <w:sz w:val="24"/>
          <w:szCs w:val="24"/>
        </w:rPr>
        <w:t>EMPRESA</w:t>
      </w:r>
      <w:r w:rsidRPr="00A439B9">
        <w:rPr>
          <w:rFonts w:ascii="Times New Roman" w:hAnsi="Times New Roman" w:cs="Times New Roman"/>
          <w:spacing w:val="-5"/>
          <w:sz w:val="24"/>
          <w:szCs w:val="24"/>
        </w:rPr>
        <w:t xml:space="preserve"> </w:t>
      </w:r>
      <w:r w:rsidRPr="00A439B9">
        <w:rPr>
          <w:rFonts w:ascii="Times New Roman" w:hAnsi="Times New Roman" w:cs="Times New Roman"/>
          <w:sz w:val="24"/>
          <w:szCs w:val="24"/>
        </w:rPr>
        <w:t>CONTRATADA:</w:t>
      </w:r>
    </w:p>
    <w:p w14:paraId="3461D779" w14:textId="77777777" w:rsidR="006F3D70" w:rsidRPr="00A439B9" w:rsidRDefault="006F3D70" w:rsidP="006F3D70">
      <w:pPr>
        <w:pStyle w:val="Ttulo11"/>
        <w:tabs>
          <w:tab w:val="left" w:pos="567"/>
        </w:tabs>
        <w:spacing w:line="228" w:lineRule="exact"/>
        <w:ind w:left="567"/>
        <w:rPr>
          <w:rFonts w:ascii="Times New Roman" w:hAnsi="Times New Roman" w:cs="Times New Roman"/>
          <w:sz w:val="24"/>
          <w:szCs w:val="24"/>
        </w:rPr>
      </w:pPr>
    </w:p>
    <w:p w14:paraId="6A83E0FD" w14:textId="77777777" w:rsidR="009E6A83" w:rsidRPr="00A439B9" w:rsidRDefault="00A439B9" w:rsidP="00A439B9">
      <w:pPr>
        <w:pStyle w:val="PargrafodaLista"/>
        <w:tabs>
          <w:tab w:val="left" w:pos="576"/>
        </w:tabs>
        <w:spacing w:before="1"/>
        <w:ind w:right="202"/>
        <w:rPr>
          <w:rFonts w:ascii="Times New Roman" w:hAnsi="Times New Roman" w:cs="Times New Roman"/>
          <w:sz w:val="24"/>
          <w:szCs w:val="24"/>
        </w:rPr>
      </w:pPr>
      <w:r w:rsidRPr="00A439B9">
        <w:rPr>
          <w:rFonts w:ascii="Times New Roman" w:hAnsi="Times New Roman" w:cs="Times New Roman"/>
          <w:sz w:val="24"/>
          <w:szCs w:val="24"/>
        </w:rPr>
        <w:tab/>
      </w:r>
      <w:r w:rsidR="003B3D17">
        <w:rPr>
          <w:rFonts w:ascii="Times New Roman" w:hAnsi="Times New Roman" w:cs="Times New Roman"/>
          <w:sz w:val="24"/>
          <w:szCs w:val="24"/>
        </w:rPr>
        <w:tab/>
      </w:r>
      <w:r w:rsidR="003B3D17">
        <w:rPr>
          <w:rFonts w:ascii="Times New Roman" w:hAnsi="Times New Roman" w:cs="Times New Roman"/>
          <w:sz w:val="24"/>
          <w:szCs w:val="24"/>
        </w:rPr>
        <w:tab/>
      </w:r>
      <w:r w:rsidR="00177F78" w:rsidRPr="00A439B9">
        <w:rPr>
          <w:rFonts w:ascii="Times New Roman" w:hAnsi="Times New Roman" w:cs="Times New Roman"/>
          <w:sz w:val="24"/>
          <w:szCs w:val="24"/>
        </w:rPr>
        <w:t>Entregar</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material</w:t>
      </w:r>
      <w:r w:rsidR="00145D31">
        <w:rPr>
          <w:rFonts w:ascii="Times New Roman" w:hAnsi="Times New Roman" w:cs="Times New Roman"/>
          <w:sz w:val="24"/>
          <w:szCs w:val="24"/>
        </w:rPr>
        <w:t>, ou seja, as águas constantes do objeto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fielmente,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acordo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com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especificações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técnicas,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não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sendo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admitidas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quaisquer</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alterações sem 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prévio conhecimento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 aprovação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da</w:t>
      </w:r>
      <w:r w:rsidR="00177F78" w:rsidRPr="00A439B9">
        <w:rPr>
          <w:rFonts w:ascii="Times New Roman" w:hAnsi="Times New Roman" w:cs="Times New Roman"/>
          <w:spacing w:val="-2"/>
          <w:sz w:val="24"/>
          <w:szCs w:val="24"/>
        </w:rPr>
        <w:t xml:space="preserve"> </w:t>
      </w:r>
      <w:r w:rsidRPr="00A439B9">
        <w:rPr>
          <w:rFonts w:ascii="Times New Roman" w:hAnsi="Times New Roman" w:cs="Times New Roman"/>
          <w:sz w:val="24"/>
          <w:szCs w:val="24"/>
        </w:rPr>
        <w:t>Câmara Municipal de Vassouras</w:t>
      </w:r>
      <w:r w:rsidR="00177F78" w:rsidRPr="00A439B9">
        <w:rPr>
          <w:rFonts w:ascii="Times New Roman" w:hAnsi="Times New Roman" w:cs="Times New Roman"/>
          <w:sz w:val="24"/>
          <w:szCs w:val="24"/>
        </w:rPr>
        <w:t>.</w:t>
      </w:r>
    </w:p>
    <w:p w14:paraId="3CF2D8B6" w14:textId="77777777" w:rsidR="00A439B9" w:rsidRPr="00A439B9" w:rsidRDefault="00A439B9">
      <w:pPr>
        <w:pStyle w:val="PargrafodaLista"/>
        <w:numPr>
          <w:ilvl w:val="1"/>
          <w:numId w:val="3"/>
        </w:numPr>
        <w:tabs>
          <w:tab w:val="left" w:pos="509"/>
        </w:tabs>
        <w:spacing w:before="1"/>
        <w:ind w:right="196" w:hanging="1"/>
        <w:rPr>
          <w:rFonts w:ascii="Times New Roman" w:hAnsi="Times New Roman" w:cs="Times New Roman"/>
          <w:sz w:val="24"/>
          <w:szCs w:val="24"/>
        </w:rPr>
      </w:pPr>
    </w:p>
    <w:p w14:paraId="64F67383" w14:textId="77777777" w:rsidR="009E6A83" w:rsidRPr="00A439B9" w:rsidRDefault="003B3D17" w:rsidP="00A439B9">
      <w:pPr>
        <w:pStyle w:val="PargrafodaLista"/>
        <w:numPr>
          <w:ilvl w:val="1"/>
          <w:numId w:val="3"/>
        </w:numPr>
        <w:tabs>
          <w:tab w:val="clear" w:pos="360"/>
          <w:tab w:val="left" w:pos="567"/>
        </w:tabs>
        <w:spacing w:before="1"/>
        <w:ind w:right="196" w:firstLine="44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77F78" w:rsidRPr="00A439B9">
        <w:rPr>
          <w:rFonts w:ascii="Times New Roman" w:hAnsi="Times New Roman" w:cs="Times New Roman"/>
          <w:sz w:val="24"/>
          <w:szCs w:val="24"/>
        </w:rPr>
        <w:t>Responsabilizar-se por todo e qualquer dano que venha causar durante a entrega dos materiais (</w:t>
      </w:r>
      <w:r w:rsidR="00145D31">
        <w:rPr>
          <w:rFonts w:ascii="Times New Roman" w:hAnsi="Times New Roman" w:cs="Times New Roman"/>
          <w:sz w:val="24"/>
          <w:szCs w:val="24"/>
        </w:rPr>
        <w:t>quebra dos galões, caixas de copo de água danificados</w:t>
      </w:r>
      <w:r w:rsidR="00177F78" w:rsidRPr="00A439B9">
        <w:rPr>
          <w:rFonts w:ascii="Times New Roman" w:hAnsi="Times New Roman" w:cs="Times New Roman"/>
          <w:sz w:val="24"/>
          <w:szCs w:val="24"/>
        </w:rPr>
        <w:t>), assumindo o ônus e a execução d</w:t>
      </w:r>
      <w:r w:rsidR="00145D31">
        <w:rPr>
          <w:rFonts w:ascii="Times New Roman" w:hAnsi="Times New Roman" w:cs="Times New Roman"/>
          <w:sz w:val="24"/>
          <w:szCs w:val="24"/>
        </w:rPr>
        <w:t xml:space="preserve">as </w:t>
      </w:r>
      <w:r w:rsidR="00177F78" w:rsidRPr="00A439B9">
        <w:rPr>
          <w:rFonts w:ascii="Times New Roman" w:hAnsi="Times New Roman" w:cs="Times New Roman"/>
          <w:sz w:val="24"/>
          <w:szCs w:val="24"/>
        </w:rPr>
        <w:t>substituições.</w:t>
      </w:r>
    </w:p>
    <w:p w14:paraId="0FB78278" w14:textId="77777777" w:rsidR="00A439B9" w:rsidRPr="00A439B9" w:rsidRDefault="00A439B9" w:rsidP="00A439B9">
      <w:pPr>
        <w:pStyle w:val="PargrafodaLista"/>
        <w:tabs>
          <w:tab w:val="left" w:pos="581"/>
        </w:tabs>
        <w:ind w:right="196"/>
        <w:rPr>
          <w:rFonts w:ascii="Times New Roman" w:hAnsi="Times New Roman" w:cs="Times New Roman"/>
          <w:sz w:val="24"/>
          <w:szCs w:val="24"/>
        </w:rPr>
      </w:pPr>
    </w:p>
    <w:p w14:paraId="37FBC940" w14:textId="77777777" w:rsidR="009E6A83" w:rsidRPr="00A439B9" w:rsidRDefault="00A439B9" w:rsidP="00A439B9">
      <w:pPr>
        <w:pStyle w:val="PargrafodaLista"/>
        <w:tabs>
          <w:tab w:val="left" w:pos="581"/>
        </w:tabs>
        <w:ind w:right="196"/>
        <w:rPr>
          <w:rFonts w:ascii="Times New Roman" w:hAnsi="Times New Roman" w:cs="Times New Roman"/>
          <w:sz w:val="24"/>
          <w:szCs w:val="24"/>
        </w:rPr>
      </w:pPr>
      <w:r w:rsidRPr="00A439B9">
        <w:rPr>
          <w:rFonts w:ascii="Times New Roman" w:hAnsi="Times New Roman" w:cs="Times New Roman"/>
          <w:sz w:val="24"/>
          <w:szCs w:val="24"/>
        </w:rPr>
        <w:tab/>
      </w:r>
      <w:r w:rsidR="003B3D17">
        <w:rPr>
          <w:rFonts w:ascii="Times New Roman" w:hAnsi="Times New Roman" w:cs="Times New Roman"/>
          <w:sz w:val="24"/>
          <w:szCs w:val="24"/>
        </w:rPr>
        <w:tab/>
      </w:r>
      <w:r w:rsidR="003B3D17">
        <w:rPr>
          <w:rFonts w:ascii="Times New Roman" w:hAnsi="Times New Roman" w:cs="Times New Roman"/>
          <w:sz w:val="24"/>
          <w:szCs w:val="24"/>
        </w:rPr>
        <w:tab/>
      </w:r>
      <w:r w:rsidR="00177F78" w:rsidRPr="00A439B9">
        <w:rPr>
          <w:rFonts w:ascii="Times New Roman" w:hAnsi="Times New Roman" w:cs="Times New Roman"/>
          <w:sz w:val="24"/>
          <w:szCs w:val="24"/>
        </w:rPr>
        <w:t>Substituir</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os</w:t>
      </w:r>
      <w:r w:rsidR="00177F78" w:rsidRPr="00A439B9">
        <w:rPr>
          <w:rFonts w:ascii="Times New Roman" w:hAnsi="Times New Roman" w:cs="Times New Roman"/>
          <w:spacing w:val="1"/>
          <w:sz w:val="24"/>
          <w:szCs w:val="24"/>
        </w:rPr>
        <w:t xml:space="preserve"> </w:t>
      </w:r>
      <w:r w:rsidR="00145D31">
        <w:rPr>
          <w:rFonts w:ascii="Times New Roman" w:hAnsi="Times New Roman" w:cs="Times New Roman"/>
          <w:sz w:val="24"/>
          <w:szCs w:val="24"/>
        </w:rPr>
        <w:t>produtos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que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se</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verifiquem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danos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decorrência</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transporte,</w:t>
      </w:r>
      <w:r w:rsidR="00177F78" w:rsidRPr="00A439B9">
        <w:rPr>
          <w:rFonts w:ascii="Times New Roman" w:hAnsi="Times New Roman" w:cs="Times New Roman"/>
          <w:spacing w:val="1"/>
          <w:sz w:val="24"/>
          <w:szCs w:val="24"/>
        </w:rPr>
        <w:t xml:space="preserve"> </w:t>
      </w:r>
      <w:r w:rsidR="00145D31">
        <w:rPr>
          <w:rFonts w:ascii="Times New Roman" w:hAnsi="Times New Roman" w:cs="Times New Roman"/>
          <w:spacing w:val="1"/>
          <w:sz w:val="24"/>
          <w:szCs w:val="24"/>
        </w:rPr>
        <w:t xml:space="preserve">que estejam com validades vencidas, </w:t>
      </w:r>
      <w:r w:rsidR="00177F78" w:rsidRPr="00A439B9">
        <w:rPr>
          <w:rFonts w:ascii="Times New Roman" w:hAnsi="Times New Roman" w:cs="Times New Roman"/>
          <w:sz w:val="24"/>
          <w:szCs w:val="24"/>
        </w:rPr>
        <w:t>bem</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como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providenciar a substituição dos mesmos no prazo de 48 horas, contados na notificação que lhe será</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entregue.</w:t>
      </w:r>
    </w:p>
    <w:p w14:paraId="1FC39945" w14:textId="77777777" w:rsidR="00A439B9" w:rsidRPr="00A439B9" w:rsidRDefault="00A439B9" w:rsidP="00A439B9">
      <w:pPr>
        <w:pStyle w:val="PargrafodaLista"/>
        <w:tabs>
          <w:tab w:val="left" w:pos="581"/>
        </w:tabs>
        <w:ind w:right="196"/>
        <w:rPr>
          <w:rFonts w:ascii="Times New Roman" w:hAnsi="Times New Roman" w:cs="Times New Roman"/>
          <w:sz w:val="24"/>
          <w:szCs w:val="24"/>
        </w:rPr>
      </w:pPr>
    </w:p>
    <w:p w14:paraId="5F385315" w14:textId="77777777" w:rsidR="009E6A83" w:rsidRPr="00A439B9" w:rsidRDefault="00A439B9" w:rsidP="00A439B9">
      <w:pPr>
        <w:pStyle w:val="PargrafodaLista"/>
        <w:tabs>
          <w:tab w:val="left" w:pos="543"/>
        </w:tabs>
        <w:ind w:right="196"/>
        <w:rPr>
          <w:rFonts w:ascii="Times New Roman" w:hAnsi="Times New Roman" w:cs="Times New Roman"/>
          <w:sz w:val="24"/>
          <w:szCs w:val="24"/>
        </w:rPr>
      </w:pPr>
      <w:r w:rsidRPr="00A439B9">
        <w:rPr>
          <w:rFonts w:ascii="Times New Roman" w:hAnsi="Times New Roman" w:cs="Times New Roman"/>
          <w:sz w:val="24"/>
          <w:szCs w:val="24"/>
        </w:rPr>
        <w:lastRenderedPageBreak/>
        <w:tab/>
      </w:r>
      <w:r w:rsidR="003B3D17">
        <w:rPr>
          <w:rFonts w:ascii="Times New Roman" w:hAnsi="Times New Roman" w:cs="Times New Roman"/>
          <w:sz w:val="24"/>
          <w:szCs w:val="24"/>
        </w:rPr>
        <w:tab/>
      </w:r>
      <w:r w:rsidR="003B3D17">
        <w:rPr>
          <w:rFonts w:ascii="Times New Roman" w:hAnsi="Times New Roman" w:cs="Times New Roman"/>
          <w:sz w:val="24"/>
          <w:szCs w:val="24"/>
        </w:rPr>
        <w:tab/>
      </w:r>
      <w:r w:rsidR="00177F78" w:rsidRPr="00A439B9">
        <w:rPr>
          <w:rFonts w:ascii="Times New Roman" w:hAnsi="Times New Roman" w:cs="Times New Roman"/>
          <w:sz w:val="24"/>
          <w:szCs w:val="24"/>
        </w:rPr>
        <w:t xml:space="preserve">Acatar todas as orientações da </w:t>
      </w:r>
      <w:r w:rsidRPr="00A439B9">
        <w:rPr>
          <w:rFonts w:ascii="Times New Roman" w:hAnsi="Times New Roman" w:cs="Times New Roman"/>
          <w:sz w:val="24"/>
          <w:szCs w:val="24"/>
        </w:rPr>
        <w:t>Câmara Municipal de Vassouras</w:t>
      </w:r>
      <w:r w:rsidR="00177F78" w:rsidRPr="00A439B9">
        <w:rPr>
          <w:rFonts w:ascii="Times New Roman" w:hAnsi="Times New Roman" w:cs="Times New Roman"/>
          <w:sz w:val="24"/>
          <w:szCs w:val="24"/>
        </w:rPr>
        <w:t>, sujeitando-se a mais ampla e irrestrita fiscalização, prestando</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todos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os</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esclarecimentos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solicitados e</w:t>
      </w:r>
      <w:r w:rsidR="00177F78" w:rsidRPr="00A439B9">
        <w:rPr>
          <w:rFonts w:ascii="Times New Roman" w:hAnsi="Times New Roman" w:cs="Times New Roman"/>
          <w:spacing w:val="-2"/>
          <w:sz w:val="24"/>
          <w:szCs w:val="24"/>
        </w:rPr>
        <w:t xml:space="preserve"> </w:t>
      </w:r>
      <w:r w:rsidR="00177F78" w:rsidRPr="00A439B9">
        <w:rPr>
          <w:rFonts w:ascii="Times New Roman" w:hAnsi="Times New Roman" w:cs="Times New Roman"/>
          <w:sz w:val="24"/>
          <w:szCs w:val="24"/>
        </w:rPr>
        <w:t>atendendo às reclamações</w:t>
      </w:r>
      <w:r w:rsidR="00177F78" w:rsidRPr="00A439B9">
        <w:rPr>
          <w:rFonts w:ascii="Times New Roman" w:hAnsi="Times New Roman" w:cs="Times New Roman"/>
          <w:spacing w:val="-1"/>
          <w:sz w:val="24"/>
          <w:szCs w:val="24"/>
        </w:rPr>
        <w:t xml:space="preserve"> </w:t>
      </w:r>
      <w:r w:rsidR="00177F78" w:rsidRPr="00A439B9">
        <w:rPr>
          <w:rFonts w:ascii="Times New Roman" w:hAnsi="Times New Roman" w:cs="Times New Roman"/>
          <w:sz w:val="24"/>
          <w:szCs w:val="24"/>
        </w:rPr>
        <w:t>formuladas.</w:t>
      </w:r>
    </w:p>
    <w:p w14:paraId="0562CB0E" w14:textId="77777777" w:rsidR="00A439B9" w:rsidRPr="00A439B9" w:rsidRDefault="00A439B9" w:rsidP="00A439B9">
      <w:pPr>
        <w:pStyle w:val="PargrafodaLista"/>
        <w:tabs>
          <w:tab w:val="left" w:pos="543"/>
        </w:tabs>
        <w:ind w:right="196"/>
        <w:rPr>
          <w:rFonts w:ascii="Times New Roman" w:hAnsi="Times New Roman" w:cs="Times New Roman"/>
          <w:sz w:val="24"/>
          <w:szCs w:val="24"/>
        </w:rPr>
      </w:pPr>
    </w:p>
    <w:p w14:paraId="4446BFBA" w14:textId="77777777" w:rsidR="009E6A83" w:rsidRPr="00A439B9" w:rsidRDefault="00177F78" w:rsidP="00A439B9">
      <w:pPr>
        <w:pStyle w:val="Ttulo11"/>
        <w:numPr>
          <w:ilvl w:val="0"/>
          <w:numId w:val="3"/>
        </w:numPr>
        <w:tabs>
          <w:tab w:val="left" w:pos="567"/>
        </w:tabs>
        <w:spacing w:line="226" w:lineRule="exact"/>
        <w:ind w:left="567"/>
        <w:rPr>
          <w:rFonts w:ascii="Times New Roman" w:hAnsi="Times New Roman" w:cs="Times New Roman"/>
          <w:sz w:val="24"/>
          <w:szCs w:val="24"/>
        </w:rPr>
      </w:pPr>
      <w:r w:rsidRPr="00A439B9">
        <w:rPr>
          <w:rFonts w:ascii="Times New Roman" w:hAnsi="Times New Roman" w:cs="Times New Roman"/>
          <w:sz w:val="24"/>
          <w:szCs w:val="24"/>
        </w:rPr>
        <w:t>PAGAMENTO:</w:t>
      </w:r>
    </w:p>
    <w:p w14:paraId="33E3EF48" w14:textId="77777777" w:rsidR="00A439B9" w:rsidRPr="00A439B9" w:rsidRDefault="00883EA0" w:rsidP="00A439B9">
      <w:pPr>
        <w:pStyle w:val="PargrafodaLista"/>
        <w:spacing w:before="124" w:line="276" w:lineRule="auto"/>
        <w:ind w:left="142" w:firstLine="402"/>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sidR="00A439B9" w:rsidRPr="00A439B9">
        <w:rPr>
          <w:rFonts w:ascii="Times New Roman" w:hAnsi="Times New Roman" w:cs="Times New Roman"/>
          <w:sz w:val="24"/>
          <w:szCs w:val="24"/>
          <w:lang w:val="pt-BR"/>
        </w:rPr>
        <w:t>O pagamento será efetuado até o 5º (quinto) dia útil, mediante apresentação da Nota</w:t>
      </w:r>
      <w:r w:rsidR="00A439B9" w:rsidRPr="00A439B9">
        <w:rPr>
          <w:rFonts w:ascii="Times New Roman" w:hAnsi="Times New Roman" w:cs="Times New Roman"/>
          <w:spacing w:val="-20"/>
          <w:sz w:val="24"/>
          <w:szCs w:val="24"/>
          <w:lang w:val="pt-BR"/>
        </w:rPr>
        <w:t xml:space="preserve"> </w:t>
      </w:r>
      <w:r w:rsidR="00A439B9" w:rsidRPr="00A439B9">
        <w:rPr>
          <w:rFonts w:ascii="Times New Roman" w:hAnsi="Times New Roman" w:cs="Times New Roman"/>
          <w:sz w:val="24"/>
          <w:szCs w:val="24"/>
          <w:lang w:val="pt-BR"/>
        </w:rPr>
        <w:t>Fiscal, discriminando os itens, quantidades e valores unitários e totais, que será atestada pelo fiscal da contratação.</w:t>
      </w:r>
    </w:p>
    <w:p w14:paraId="596B1166" w14:textId="77777777" w:rsidR="00A439B9" w:rsidRPr="00A439B9" w:rsidRDefault="00883EA0" w:rsidP="00A439B9">
      <w:pPr>
        <w:pStyle w:val="PargrafodaLista"/>
        <w:spacing w:line="276" w:lineRule="auto"/>
        <w:ind w:left="142" w:firstLine="425"/>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sidR="00A439B9" w:rsidRPr="00A439B9">
        <w:rPr>
          <w:rFonts w:ascii="Times New Roman" w:hAnsi="Times New Roman" w:cs="Times New Roman"/>
          <w:sz w:val="24"/>
          <w:szCs w:val="24"/>
          <w:lang w:val="pt-BR"/>
        </w:rPr>
        <w:t xml:space="preserve">A Nota fiscal deverá ser emitida pela própria empresa contratada, obrigatoriamente com o número de inscrição no CNPJ apresentado nos documentos junto </w:t>
      </w:r>
      <w:r w:rsidRPr="00A439B9">
        <w:rPr>
          <w:rFonts w:ascii="Times New Roman" w:hAnsi="Times New Roman" w:cs="Times New Roman"/>
          <w:sz w:val="24"/>
          <w:szCs w:val="24"/>
          <w:lang w:val="pt-BR"/>
        </w:rPr>
        <w:t>à</w:t>
      </w:r>
      <w:r w:rsidR="00A439B9" w:rsidRPr="00A439B9">
        <w:rPr>
          <w:rFonts w:ascii="Times New Roman" w:hAnsi="Times New Roman" w:cs="Times New Roman"/>
          <w:sz w:val="24"/>
          <w:szCs w:val="24"/>
          <w:lang w:val="pt-BR"/>
        </w:rPr>
        <w:t xml:space="preserve"> proposta de preços (certidões federal, estadual e municipal), bem como da Nota de Empenho, não se admitindo notas fiscais emitidas com outro CNPJ.   </w:t>
      </w:r>
    </w:p>
    <w:p w14:paraId="6B78B05A" w14:textId="74EE5BDE" w:rsidR="00A439B9" w:rsidRPr="00A439B9" w:rsidRDefault="00883EA0" w:rsidP="00A439B9">
      <w:pPr>
        <w:pStyle w:val="PargrafodaLista"/>
        <w:spacing w:after="120" w:line="276" w:lineRule="auto"/>
        <w:ind w:left="142" w:right="109" w:firstLine="402"/>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sidR="00A439B9" w:rsidRPr="00A439B9">
        <w:rPr>
          <w:rFonts w:ascii="Times New Roman" w:hAnsi="Times New Roman" w:cs="Times New Roman"/>
          <w:sz w:val="24"/>
          <w:szCs w:val="24"/>
          <w:lang w:val="pt-BR"/>
        </w:rPr>
        <w:t>Constatada a situação de irregularidade em quaisquer das certidões da CONTRATADA, será notificada, por escrito, sem prejuízo do pagamento pelo objeto já executado, para que no prazo de 05 (cinco) dias úteis regularize tal situação.</w:t>
      </w:r>
    </w:p>
    <w:p w14:paraId="734C76DB" w14:textId="57A9D66A" w:rsidR="00415026" w:rsidRDefault="00883EA0" w:rsidP="00415026">
      <w:pPr>
        <w:pStyle w:val="PargrafodaLista"/>
        <w:spacing w:line="276" w:lineRule="auto"/>
        <w:ind w:left="142" w:firstLine="402"/>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sidR="00A439B9" w:rsidRPr="00A439B9">
        <w:rPr>
          <w:rFonts w:ascii="Times New Roman" w:hAnsi="Times New Roman" w:cs="Times New Roman"/>
          <w:sz w:val="24"/>
          <w:szCs w:val="24"/>
          <w:lang w:val="pt-BR"/>
        </w:rPr>
        <w:t xml:space="preserve">Serão exigidas as seguintes certidões que deverão ser encaminhadas pela contratada </w:t>
      </w:r>
      <w:r w:rsidR="007773CC">
        <w:rPr>
          <w:rFonts w:ascii="Times New Roman" w:hAnsi="Times New Roman" w:cs="Times New Roman"/>
          <w:sz w:val="24"/>
          <w:szCs w:val="24"/>
          <w:lang w:val="pt-BR"/>
        </w:rPr>
        <w:t>para efetivação da contratação</w:t>
      </w:r>
      <w:r w:rsidR="00A439B9" w:rsidRPr="00A439B9">
        <w:rPr>
          <w:rFonts w:ascii="Times New Roman" w:hAnsi="Times New Roman" w:cs="Times New Roman"/>
          <w:sz w:val="24"/>
          <w:szCs w:val="24"/>
          <w:lang w:val="pt-BR"/>
        </w:rPr>
        <w:t>:</w:t>
      </w:r>
      <w:r w:rsidR="00415026">
        <w:rPr>
          <w:rFonts w:ascii="Times New Roman" w:hAnsi="Times New Roman" w:cs="Times New Roman"/>
          <w:sz w:val="24"/>
          <w:szCs w:val="24"/>
          <w:lang w:val="pt-BR"/>
        </w:rPr>
        <w:t xml:space="preserve">  </w:t>
      </w:r>
    </w:p>
    <w:p w14:paraId="01A47382" w14:textId="77777777" w:rsidR="00415026" w:rsidRDefault="00774981" w:rsidP="00415026">
      <w:pPr>
        <w:pStyle w:val="PargrafodaLista"/>
        <w:numPr>
          <w:ilvl w:val="0"/>
          <w:numId w:val="14"/>
        </w:numPr>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CND Regularidade trabalhista;</w:t>
      </w:r>
    </w:p>
    <w:p w14:paraId="325E3A54" w14:textId="77777777" w:rsidR="00415026" w:rsidRDefault="00415026" w:rsidP="00415026">
      <w:pPr>
        <w:pStyle w:val="PargrafodaLista"/>
        <w:numPr>
          <w:ilvl w:val="0"/>
          <w:numId w:val="14"/>
        </w:numPr>
        <w:spacing w:line="276" w:lineRule="auto"/>
        <w:rPr>
          <w:rFonts w:ascii="Times New Roman" w:hAnsi="Times New Roman" w:cs="Times New Roman"/>
          <w:sz w:val="24"/>
          <w:szCs w:val="24"/>
          <w:lang w:val="pt-BR"/>
        </w:rPr>
      </w:pPr>
      <w:r w:rsidRPr="00415026">
        <w:rPr>
          <w:rFonts w:ascii="Times New Roman" w:hAnsi="Times New Roman" w:cs="Times New Roman"/>
          <w:sz w:val="24"/>
          <w:szCs w:val="24"/>
          <w:lang w:val="pt-BR"/>
        </w:rPr>
        <w:t xml:space="preserve">Regularidade com a Fazenda nas </w:t>
      </w:r>
      <w:r w:rsidR="00883EA0">
        <w:rPr>
          <w:rFonts w:ascii="Times New Roman" w:hAnsi="Times New Roman" w:cs="Times New Roman"/>
          <w:sz w:val="24"/>
          <w:szCs w:val="24"/>
          <w:lang w:val="pt-BR"/>
        </w:rPr>
        <w:t>esferas federal</w:t>
      </w:r>
      <w:r w:rsidRPr="00415026">
        <w:rPr>
          <w:rFonts w:ascii="Times New Roman" w:hAnsi="Times New Roman" w:cs="Times New Roman"/>
          <w:sz w:val="24"/>
          <w:szCs w:val="24"/>
          <w:lang w:val="pt-BR"/>
        </w:rPr>
        <w:t>, estadual e municipal;</w:t>
      </w:r>
    </w:p>
    <w:p w14:paraId="1980D51E" w14:textId="77777777" w:rsidR="00415026" w:rsidRDefault="00415026" w:rsidP="00415026">
      <w:pPr>
        <w:pStyle w:val="PargrafodaLista"/>
        <w:numPr>
          <w:ilvl w:val="0"/>
          <w:numId w:val="14"/>
        </w:numPr>
        <w:spacing w:line="276" w:lineRule="auto"/>
        <w:rPr>
          <w:rFonts w:ascii="Times New Roman" w:hAnsi="Times New Roman" w:cs="Times New Roman"/>
          <w:sz w:val="24"/>
          <w:szCs w:val="24"/>
          <w:lang w:val="pt-BR"/>
        </w:rPr>
      </w:pPr>
      <w:r w:rsidRPr="00415026">
        <w:rPr>
          <w:rFonts w:ascii="Times New Roman" w:hAnsi="Times New Roman" w:cs="Times New Roman"/>
          <w:sz w:val="24"/>
          <w:szCs w:val="24"/>
          <w:lang w:val="pt-BR"/>
        </w:rPr>
        <w:t>Regularidade relativa ao Fundo de Garan</w:t>
      </w:r>
      <w:r w:rsidR="00997D6B">
        <w:rPr>
          <w:rFonts w:ascii="Times New Roman" w:hAnsi="Times New Roman" w:cs="Times New Roman"/>
          <w:sz w:val="24"/>
          <w:szCs w:val="24"/>
          <w:lang w:val="pt-BR"/>
        </w:rPr>
        <w:t>tia por Tempo de Serviço (FGTS);</w:t>
      </w:r>
    </w:p>
    <w:p w14:paraId="403FDE3A" w14:textId="77777777" w:rsidR="00997D6B" w:rsidRDefault="00997D6B" w:rsidP="00415026">
      <w:pPr>
        <w:pStyle w:val="PargrafodaLista"/>
        <w:numPr>
          <w:ilvl w:val="0"/>
          <w:numId w:val="14"/>
        </w:numPr>
        <w:spacing w:line="276" w:lineRule="auto"/>
        <w:rPr>
          <w:rFonts w:ascii="Times New Roman" w:hAnsi="Times New Roman" w:cs="Times New Roman"/>
          <w:sz w:val="24"/>
          <w:szCs w:val="24"/>
          <w:lang w:val="pt-BR"/>
        </w:rPr>
      </w:pPr>
      <w:r>
        <w:rPr>
          <w:rFonts w:ascii="Times New Roman" w:hAnsi="Times New Roman" w:cs="Times New Roman"/>
          <w:sz w:val="24"/>
          <w:szCs w:val="24"/>
          <w:lang w:val="pt-BR"/>
        </w:rPr>
        <w:t>CNPJ;</w:t>
      </w:r>
    </w:p>
    <w:p w14:paraId="34CE0A41" w14:textId="77777777" w:rsidR="00997D6B" w:rsidRPr="00997D6B" w:rsidRDefault="00997D6B" w:rsidP="00997D6B">
      <w:pPr>
        <w:spacing w:line="276" w:lineRule="auto"/>
        <w:rPr>
          <w:rFonts w:ascii="Times New Roman" w:hAnsi="Times New Roman" w:cs="Times New Roman"/>
          <w:sz w:val="24"/>
          <w:szCs w:val="24"/>
          <w:lang w:val="pt-BR"/>
        </w:rPr>
      </w:pPr>
    </w:p>
    <w:p w14:paraId="32F0A93D" w14:textId="77777777" w:rsidR="00997D6B" w:rsidRPr="00997D6B" w:rsidRDefault="00ED3991" w:rsidP="00997D6B">
      <w:pPr>
        <w:jc w:val="both"/>
        <w:rPr>
          <w:rFonts w:ascii="Times New Roman" w:eastAsia="Times New Roman" w:hAnsi="Times New Roman" w:cs="Times New Roman"/>
          <w:sz w:val="24"/>
          <w:szCs w:val="18"/>
          <w:lang w:eastAsia="pt-BR"/>
        </w:rPr>
      </w:pPr>
      <w:r>
        <w:rPr>
          <w:rFonts w:ascii="Times New Roman" w:hAnsi="Times New Roman" w:cs="Times New Roman"/>
          <w:sz w:val="24"/>
          <w:szCs w:val="24"/>
          <w:lang w:val="pt-BR"/>
        </w:rPr>
        <w:t xml:space="preserve">OBS: A documentação de habilitação solicitada poderá ser </w:t>
      </w:r>
      <w:r w:rsidR="00997D6B">
        <w:rPr>
          <w:rFonts w:ascii="Times New Roman" w:hAnsi="Times New Roman" w:cs="Times New Roman"/>
          <w:sz w:val="24"/>
          <w:szCs w:val="24"/>
          <w:lang w:val="pt-BR"/>
        </w:rPr>
        <w:t>dispensada</w:t>
      </w:r>
      <w:r w:rsidR="00997D6B" w:rsidRPr="00997D6B">
        <w:rPr>
          <w:rFonts w:ascii="Times New Roman" w:eastAsia="Times New Roman" w:hAnsi="Times New Roman" w:cs="Times New Roman"/>
          <w:sz w:val="24"/>
          <w:szCs w:val="18"/>
          <w:lang w:eastAsia="pt-BR"/>
        </w:rPr>
        <w:t xml:space="preserve">, total ou parcialmente, </w:t>
      </w:r>
      <w:r w:rsidR="00997D6B">
        <w:rPr>
          <w:rFonts w:ascii="Times New Roman" w:eastAsia="Times New Roman" w:hAnsi="Times New Roman" w:cs="Times New Roman"/>
          <w:sz w:val="24"/>
          <w:szCs w:val="18"/>
          <w:lang w:eastAsia="pt-BR"/>
        </w:rPr>
        <w:t xml:space="preserve">conforme o </w:t>
      </w:r>
      <w:proofErr w:type="spellStart"/>
      <w:r w:rsidR="00997D6B">
        <w:rPr>
          <w:rFonts w:ascii="Times New Roman" w:eastAsia="Times New Roman" w:hAnsi="Times New Roman" w:cs="Times New Roman"/>
          <w:sz w:val="24"/>
          <w:szCs w:val="18"/>
          <w:lang w:eastAsia="pt-BR"/>
        </w:rPr>
        <w:t>art</w:t>
      </w:r>
      <w:proofErr w:type="spellEnd"/>
      <w:r w:rsidR="00997D6B">
        <w:rPr>
          <w:rFonts w:ascii="Times New Roman" w:eastAsia="Times New Roman" w:hAnsi="Times New Roman" w:cs="Times New Roman"/>
          <w:sz w:val="24"/>
          <w:szCs w:val="18"/>
          <w:lang w:eastAsia="pt-BR"/>
        </w:rPr>
        <w:t>. 70, III da Lei Federal nº 14.133/21</w:t>
      </w:r>
      <w:r w:rsidR="00997D6B" w:rsidRPr="00997D6B">
        <w:rPr>
          <w:rFonts w:ascii="Times New Roman" w:eastAsia="Times New Roman" w:hAnsi="Times New Roman" w:cs="Times New Roman"/>
          <w:sz w:val="24"/>
          <w:szCs w:val="18"/>
          <w:lang w:eastAsia="pt-BR"/>
        </w:rPr>
        <w:t>.</w:t>
      </w:r>
    </w:p>
    <w:p w14:paraId="62EBF3C5" w14:textId="77777777" w:rsidR="009E6A83" w:rsidRPr="000A6D98" w:rsidRDefault="009E6A83">
      <w:pPr>
        <w:spacing w:line="232" w:lineRule="auto"/>
        <w:ind w:left="261" w:right="39"/>
        <w:rPr>
          <w:rFonts w:ascii="Times New Roman" w:hAnsi="Times New Roman" w:cs="Times New Roman"/>
          <w:sz w:val="24"/>
          <w:szCs w:val="24"/>
        </w:rPr>
      </w:pPr>
    </w:p>
    <w:p w14:paraId="3C3BF4D1" w14:textId="77777777" w:rsidR="009E6A83" w:rsidRDefault="00177F78" w:rsidP="000A6D98">
      <w:pPr>
        <w:pStyle w:val="PargrafodaLista"/>
        <w:numPr>
          <w:ilvl w:val="0"/>
          <w:numId w:val="3"/>
        </w:numPr>
        <w:tabs>
          <w:tab w:val="left" w:pos="567"/>
        </w:tabs>
        <w:spacing w:before="1" w:line="229" w:lineRule="exact"/>
        <w:ind w:left="567"/>
        <w:rPr>
          <w:rFonts w:ascii="Times New Roman" w:hAnsi="Times New Roman" w:cs="Times New Roman"/>
          <w:sz w:val="24"/>
          <w:szCs w:val="24"/>
        </w:rPr>
      </w:pPr>
      <w:r w:rsidRPr="000A6D98">
        <w:rPr>
          <w:rFonts w:ascii="Times New Roman" w:hAnsi="Times New Roman" w:cs="Times New Roman"/>
          <w:b/>
          <w:sz w:val="24"/>
          <w:szCs w:val="24"/>
        </w:rPr>
        <w:t>SANÇÕES</w:t>
      </w:r>
      <w:r w:rsidRPr="000A6D98">
        <w:rPr>
          <w:rFonts w:ascii="Times New Roman" w:hAnsi="Times New Roman" w:cs="Times New Roman"/>
          <w:b/>
          <w:spacing w:val="-6"/>
          <w:sz w:val="24"/>
          <w:szCs w:val="24"/>
        </w:rPr>
        <w:t xml:space="preserve"> </w:t>
      </w:r>
      <w:r w:rsidRPr="000A6D98">
        <w:rPr>
          <w:rFonts w:ascii="Times New Roman" w:hAnsi="Times New Roman" w:cs="Times New Roman"/>
          <w:b/>
          <w:sz w:val="24"/>
          <w:szCs w:val="24"/>
        </w:rPr>
        <w:t>ADMINISTRATIVAS</w:t>
      </w:r>
      <w:r w:rsidRPr="00A439B9">
        <w:rPr>
          <w:rFonts w:ascii="Times New Roman" w:hAnsi="Times New Roman" w:cs="Times New Roman"/>
          <w:sz w:val="24"/>
          <w:szCs w:val="24"/>
        </w:rPr>
        <w:t>:</w:t>
      </w:r>
    </w:p>
    <w:p w14:paraId="6D98A12B" w14:textId="77777777" w:rsidR="000A6D98" w:rsidRDefault="000A6D98" w:rsidP="000A6D98">
      <w:pPr>
        <w:pStyle w:val="PargrafodaLista"/>
        <w:tabs>
          <w:tab w:val="left" w:pos="701"/>
        </w:tabs>
        <w:spacing w:before="1"/>
        <w:ind w:left="700"/>
        <w:rPr>
          <w:rFonts w:ascii="Times New Roman" w:hAnsi="Times New Roman" w:cs="Times New Roman"/>
          <w:b/>
          <w:sz w:val="24"/>
          <w:szCs w:val="24"/>
        </w:rPr>
      </w:pPr>
    </w:p>
    <w:p w14:paraId="452C2AEC" w14:textId="77777777" w:rsidR="000A6D98" w:rsidRDefault="004E3F1F" w:rsidP="00245543">
      <w:pPr>
        <w:pStyle w:val="PargrafodaLista"/>
        <w:tabs>
          <w:tab w:val="left" w:pos="142"/>
        </w:tabs>
        <w:spacing w:before="1"/>
        <w:ind w:left="142" w:firstLine="42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45543" w:rsidRPr="00245543">
        <w:rPr>
          <w:rFonts w:ascii="Times New Roman" w:hAnsi="Times New Roman" w:cs="Times New Roman"/>
          <w:sz w:val="24"/>
          <w:szCs w:val="24"/>
        </w:rPr>
        <w:t xml:space="preserve">Pelo descumprimento de quaisquer cláusulas ou condições estabelecidas </w:t>
      </w:r>
      <w:r w:rsidR="00883EA0">
        <w:rPr>
          <w:rFonts w:ascii="Times New Roman" w:hAnsi="Times New Roman" w:cs="Times New Roman"/>
          <w:sz w:val="24"/>
          <w:szCs w:val="24"/>
        </w:rPr>
        <w:t>neste Termo de Referência,</w:t>
      </w:r>
      <w:r w:rsidR="00245543" w:rsidRPr="00245543">
        <w:rPr>
          <w:rFonts w:ascii="Times New Roman" w:hAnsi="Times New Roman" w:cs="Times New Roman"/>
          <w:sz w:val="24"/>
          <w:szCs w:val="24"/>
        </w:rPr>
        <w:t xml:space="preserve"> </w:t>
      </w:r>
      <w:r w:rsidR="00245543">
        <w:rPr>
          <w:rFonts w:ascii="Times New Roman" w:hAnsi="Times New Roman" w:cs="Times New Roman"/>
          <w:sz w:val="24"/>
          <w:szCs w:val="24"/>
        </w:rPr>
        <w:t xml:space="preserve">poderão ser </w:t>
      </w:r>
      <w:r w:rsidR="00245543" w:rsidRPr="00245543">
        <w:rPr>
          <w:rFonts w:ascii="Times New Roman" w:hAnsi="Times New Roman" w:cs="Times New Roman"/>
          <w:sz w:val="24"/>
          <w:szCs w:val="24"/>
        </w:rPr>
        <w:t>aplicadas as penalidades previstas</w:t>
      </w:r>
      <w:r w:rsidR="00245543">
        <w:rPr>
          <w:rFonts w:ascii="Times New Roman" w:hAnsi="Times New Roman" w:cs="Times New Roman"/>
          <w:sz w:val="24"/>
          <w:szCs w:val="24"/>
        </w:rPr>
        <w:t xml:space="preserve"> na lei</w:t>
      </w:r>
      <w:r w:rsidR="00883EA0">
        <w:rPr>
          <w:rFonts w:ascii="Times New Roman" w:hAnsi="Times New Roman" w:cs="Times New Roman"/>
          <w:sz w:val="24"/>
          <w:szCs w:val="24"/>
        </w:rPr>
        <w:t xml:space="preserve"> federal nº 14.133/21</w:t>
      </w:r>
      <w:r w:rsidR="00245543">
        <w:rPr>
          <w:rFonts w:ascii="Times New Roman" w:hAnsi="Times New Roman" w:cs="Times New Roman"/>
          <w:sz w:val="24"/>
          <w:szCs w:val="24"/>
        </w:rPr>
        <w:t>.</w:t>
      </w:r>
    </w:p>
    <w:p w14:paraId="2946DB82" w14:textId="77777777" w:rsidR="000A6D98" w:rsidRDefault="000A6D98" w:rsidP="000A6D98">
      <w:pPr>
        <w:pStyle w:val="PargrafodaLista"/>
        <w:ind w:left="142" w:right="199" w:firstLine="284"/>
        <w:rPr>
          <w:rFonts w:ascii="Times New Roman" w:hAnsi="Times New Roman" w:cs="Times New Roman"/>
          <w:sz w:val="24"/>
          <w:szCs w:val="24"/>
        </w:rPr>
      </w:pPr>
    </w:p>
    <w:p w14:paraId="7B2378A8" w14:textId="7AE08B6D" w:rsidR="000A6D98" w:rsidRPr="00D41357" w:rsidRDefault="3D66B5FE" w:rsidP="3D66B5FE">
      <w:pPr>
        <w:pStyle w:val="PargrafodaLista"/>
        <w:widowControl/>
        <w:numPr>
          <w:ilvl w:val="0"/>
          <w:numId w:val="3"/>
        </w:numPr>
        <w:autoSpaceDE/>
        <w:autoSpaceDN/>
        <w:contextualSpacing/>
        <w:rPr>
          <w:rFonts w:ascii="Times New Roman" w:hAnsi="Times New Roman" w:cs="Times New Roman"/>
          <w:b/>
          <w:bCs/>
          <w:sz w:val="24"/>
          <w:szCs w:val="24"/>
          <w:lang w:val="pt-BR"/>
        </w:rPr>
      </w:pPr>
      <w:r w:rsidRPr="3D66B5FE">
        <w:rPr>
          <w:rFonts w:ascii="Times New Roman" w:hAnsi="Times New Roman" w:cs="Times New Roman"/>
          <w:b/>
          <w:bCs/>
          <w:sz w:val="24"/>
          <w:szCs w:val="24"/>
        </w:rPr>
        <w:t>VALOR ESTIMADO DA CONTRATAÇÃO:</w:t>
      </w:r>
    </w:p>
    <w:p w14:paraId="50CFC8B2" w14:textId="77777777" w:rsidR="00D41357" w:rsidRDefault="00D41357" w:rsidP="00D41357">
      <w:pPr>
        <w:pStyle w:val="PargrafodaLista"/>
        <w:widowControl/>
        <w:autoSpaceDE/>
        <w:autoSpaceDN/>
        <w:ind w:left="544"/>
        <w:contextualSpacing/>
        <w:rPr>
          <w:rFonts w:ascii="Times New Roman" w:hAnsi="Times New Roman" w:cs="Times New Roman"/>
          <w:b/>
          <w:bCs/>
          <w:sz w:val="24"/>
          <w:szCs w:val="24"/>
        </w:rPr>
      </w:pPr>
    </w:p>
    <w:p w14:paraId="0C330290" w14:textId="77777777" w:rsidR="00D41357" w:rsidRPr="00D41357" w:rsidRDefault="00D41357" w:rsidP="00D41357">
      <w:pPr>
        <w:spacing w:before="1"/>
        <w:ind w:left="709" w:right="339"/>
        <w:jc w:val="both"/>
        <w:rPr>
          <w:rFonts w:ascii="Times New Roman" w:eastAsia="Times New Roman" w:hAnsi="Times New Roman" w:cs="Times New Roman"/>
          <w:sz w:val="24"/>
          <w:szCs w:val="24"/>
          <w:u w:val="single"/>
        </w:rPr>
      </w:pPr>
      <w:r w:rsidRPr="00D41357">
        <w:rPr>
          <w:rFonts w:ascii="Times New Roman" w:eastAsia="Times New Roman" w:hAnsi="Times New Roman" w:cs="Times New Roman"/>
          <w:b/>
          <w:bCs/>
          <w:sz w:val="24"/>
          <w:szCs w:val="24"/>
          <w:u w:val="single"/>
        </w:rPr>
        <w:t>Item 01</w:t>
      </w:r>
      <w:r w:rsidRPr="00D41357">
        <w:rPr>
          <w:rFonts w:ascii="Times New Roman" w:eastAsia="Times New Roman" w:hAnsi="Times New Roman" w:cs="Times New Roman"/>
          <w:sz w:val="24"/>
          <w:szCs w:val="24"/>
          <w:u w:val="single"/>
        </w:rPr>
        <w:t xml:space="preserve">: Água mineral galão 20 </w:t>
      </w:r>
      <w:proofErr w:type="spellStart"/>
      <w:r w:rsidRPr="00D41357">
        <w:rPr>
          <w:rFonts w:ascii="Times New Roman" w:eastAsia="Times New Roman" w:hAnsi="Times New Roman" w:cs="Times New Roman"/>
          <w:sz w:val="24"/>
          <w:szCs w:val="24"/>
          <w:u w:val="single"/>
        </w:rPr>
        <w:t>Lts</w:t>
      </w:r>
      <w:proofErr w:type="spellEnd"/>
      <w:r w:rsidRPr="00D41357">
        <w:rPr>
          <w:rFonts w:ascii="Times New Roman" w:eastAsia="Times New Roman" w:hAnsi="Times New Roman" w:cs="Times New Roman"/>
          <w:sz w:val="24"/>
          <w:szCs w:val="24"/>
          <w:u w:val="single"/>
        </w:rPr>
        <w:t>.</w:t>
      </w:r>
    </w:p>
    <w:p w14:paraId="1BF5F833" w14:textId="77777777" w:rsidR="00D41357" w:rsidRPr="00D41357" w:rsidRDefault="00D41357" w:rsidP="00D41357">
      <w:pPr>
        <w:spacing w:before="1"/>
        <w:ind w:left="709" w:right="339"/>
        <w:jc w:val="both"/>
        <w:rPr>
          <w:rFonts w:ascii="Times New Roman" w:eastAsia="Times New Roman" w:hAnsi="Times New Roman" w:cs="Times New Roman"/>
          <w:u w:val="single"/>
        </w:rPr>
      </w:pPr>
    </w:p>
    <w:p w14:paraId="463F849C" w14:textId="77777777" w:rsidR="00D41357" w:rsidRPr="00D41357" w:rsidRDefault="00D41357" w:rsidP="00D41357">
      <w:pPr>
        <w:spacing w:before="1"/>
        <w:ind w:left="2880" w:right="339"/>
        <w:jc w:val="center"/>
        <w:rPr>
          <w:rFonts w:ascii="Times New Roman" w:eastAsia="Times New Roman" w:hAnsi="Times New Roman" w:cs="Times New Roman"/>
          <w:strike/>
          <w:color w:val="FF0000"/>
        </w:rPr>
      </w:pPr>
    </w:p>
    <w:tbl>
      <w:tblPr>
        <w:tblW w:w="8499" w:type="dxa"/>
        <w:jc w:val="center"/>
        <w:tblCellMar>
          <w:left w:w="70" w:type="dxa"/>
          <w:right w:w="70" w:type="dxa"/>
        </w:tblCellMar>
        <w:tblLook w:val="04A0" w:firstRow="1" w:lastRow="0" w:firstColumn="1" w:lastColumn="0" w:noHBand="0" w:noVBand="1"/>
      </w:tblPr>
      <w:tblGrid>
        <w:gridCol w:w="709"/>
        <w:gridCol w:w="676"/>
        <w:gridCol w:w="2578"/>
        <w:gridCol w:w="2268"/>
        <w:gridCol w:w="2268"/>
      </w:tblGrid>
      <w:tr w:rsidR="00A53EA1" w:rsidRPr="00D41357" w14:paraId="37BF8AAE" w14:textId="049A55AB" w:rsidTr="00A53EA1">
        <w:trPr>
          <w:trHeight w:val="569"/>
          <w:jc w:val="center"/>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DCF2479" w14:textId="77777777" w:rsidR="00A53EA1" w:rsidRPr="00D41357" w:rsidRDefault="00A53EA1" w:rsidP="00D41357">
            <w:pPr>
              <w:widowControl/>
              <w:autoSpaceDE/>
              <w:autoSpaceDN/>
              <w:jc w:val="center"/>
              <w:rPr>
                <w:rFonts w:ascii="Times New Roman" w:eastAsia="Times New Roman" w:hAnsi="Times New Roman" w:cs="Times New Roman"/>
                <w:b/>
                <w:bCs/>
                <w:sz w:val="18"/>
                <w:szCs w:val="24"/>
                <w:lang w:val="pt-BR" w:eastAsia="pt-BR"/>
              </w:rPr>
            </w:pPr>
            <w:r w:rsidRPr="00D41357">
              <w:rPr>
                <w:rFonts w:ascii="Times New Roman" w:eastAsia="Times New Roman" w:hAnsi="Times New Roman" w:cs="Times New Roman"/>
                <w:b/>
                <w:bCs/>
                <w:sz w:val="18"/>
                <w:szCs w:val="24"/>
                <w:lang w:val="pt-BR" w:eastAsia="pt-BR"/>
              </w:rPr>
              <w:t>Item</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6FA97" w14:textId="77777777" w:rsidR="00A53EA1" w:rsidRPr="00D41357" w:rsidRDefault="00A53EA1" w:rsidP="00D41357">
            <w:pPr>
              <w:widowControl/>
              <w:autoSpaceDE/>
              <w:autoSpaceDN/>
              <w:jc w:val="center"/>
              <w:rPr>
                <w:rFonts w:ascii="Times New Roman" w:eastAsia="Times New Roman" w:hAnsi="Times New Roman" w:cs="Times New Roman"/>
                <w:b/>
                <w:bCs/>
                <w:sz w:val="18"/>
                <w:szCs w:val="24"/>
                <w:lang w:val="pt-BR" w:eastAsia="pt-BR"/>
              </w:rPr>
            </w:pPr>
            <w:r w:rsidRPr="00D41357">
              <w:rPr>
                <w:rFonts w:ascii="Times New Roman" w:eastAsia="Times New Roman" w:hAnsi="Times New Roman" w:cs="Times New Roman"/>
                <w:b/>
                <w:bCs/>
                <w:sz w:val="18"/>
                <w:szCs w:val="24"/>
                <w:lang w:val="pt-BR" w:eastAsia="pt-BR"/>
              </w:rPr>
              <w:t>Quant.</w:t>
            </w:r>
          </w:p>
        </w:tc>
        <w:tc>
          <w:tcPr>
            <w:tcW w:w="2578"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2CB85B62" w14:textId="77777777" w:rsidR="00A53EA1" w:rsidRPr="00D41357" w:rsidRDefault="00A53EA1" w:rsidP="00D41357">
            <w:pPr>
              <w:widowControl/>
              <w:autoSpaceDE/>
              <w:autoSpaceDN/>
              <w:jc w:val="center"/>
              <w:rPr>
                <w:rFonts w:ascii="Times New Roman" w:eastAsia="Times New Roman" w:hAnsi="Times New Roman" w:cs="Times New Roman"/>
                <w:b/>
                <w:bCs/>
                <w:sz w:val="18"/>
                <w:szCs w:val="24"/>
                <w:lang w:val="pt-BR" w:eastAsia="pt-BR"/>
              </w:rPr>
            </w:pPr>
            <w:r w:rsidRPr="00D41357">
              <w:rPr>
                <w:rFonts w:ascii="Times New Roman" w:eastAsia="Times New Roman" w:hAnsi="Times New Roman" w:cs="Times New Roman"/>
                <w:b/>
                <w:bCs/>
                <w:sz w:val="18"/>
                <w:szCs w:val="24"/>
                <w:lang w:val="pt-BR" w:eastAsia="pt-BR"/>
              </w:rPr>
              <w:t>Descrição do Objeto</w:t>
            </w:r>
          </w:p>
        </w:tc>
        <w:tc>
          <w:tcPr>
            <w:tcW w:w="2268" w:type="dxa"/>
            <w:tcBorders>
              <w:top w:val="single" w:sz="4" w:space="0" w:color="auto"/>
              <w:left w:val="single" w:sz="4" w:space="0" w:color="auto"/>
              <w:right w:val="single" w:sz="8" w:space="0" w:color="000000"/>
            </w:tcBorders>
          </w:tcPr>
          <w:p w14:paraId="4717676D" w14:textId="26EA0703" w:rsidR="00A53EA1" w:rsidRDefault="00A53EA1" w:rsidP="00D41357">
            <w:pPr>
              <w:widowControl/>
              <w:autoSpaceDE/>
              <w:autoSpaceDN/>
              <w:jc w:val="center"/>
              <w:rPr>
                <w:rFonts w:ascii="Times New Roman" w:eastAsia="Times New Roman" w:hAnsi="Times New Roman" w:cs="Times New Roman"/>
                <w:b/>
                <w:bCs/>
                <w:sz w:val="18"/>
                <w:szCs w:val="18"/>
                <w:lang w:val="pt-BR" w:eastAsia="pt-BR"/>
              </w:rPr>
            </w:pPr>
            <w:r w:rsidRPr="00D41357">
              <w:rPr>
                <w:rFonts w:ascii="Times New Roman" w:eastAsia="Times New Roman" w:hAnsi="Times New Roman" w:cs="Times New Roman"/>
                <w:b/>
                <w:bCs/>
                <w:sz w:val="18"/>
                <w:szCs w:val="18"/>
                <w:lang w:val="pt-BR" w:eastAsia="pt-BR"/>
              </w:rPr>
              <w:t>V</w:t>
            </w:r>
            <w:r>
              <w:rPr>
                <w:rFonts w:ascii="Times New Roman" w:eastAsia="Times New Roman" w:hAnsi="Times New Roman" w:cs="Times New Roman"/>
                <w:b/>
                <w:bCs/>
                <w:sz w:val="18"/>
                <w:szCs w:val="18"/>
                <w:lang w:val="pt-BR" w:eastAsia="pt-BR"/>
              </w:rPr>
              <w:t>alor</w:t>
            </w:r>
            <w:r w:rsidRPr="00D41357">
              <w:rPr>
                <w:rFonts w:ascii="Times New Roman" w:eastAsia="Times New Roman" w:hAnsi="Times New Roman" w:cs="Times New Roman"/>
                <w:b/>
                <w:bCs/>
                <w:sz w:val="18"/>
                <w:szCs w:val="18"/>
                <w:lang w:val="pt-BR" w:eastAsia="pt-BR"/>
              </w:rPr>
              <w:t xml:space="preserve"> Unit</w:t>
            </w:r>
            <w:r>
              <w:rPr>
                <w:rFonts w:ascii="Times New Roman" w:eastAsia="Times New Roman" w:hAnsi="Times New Roman" w:cs="Times New Roman"/>
                <w:b/>
                <w:bCs/>
                <w:sz w:val="18"/>
                <w:szCs w:val="18"/>
                <w:lang w:val="pt-BR" w:eastAsia="pt-BR"/>
              </w:rPr>
              <w:t>ário</w:t>
            </w:r>
            <w:r w:rsidRPr="00D41357">
              <w:rPr>
                <w:rFonts w:ascii="Times New Roman" w:eastAsia="Times New Roman" w:hAnsi="Times New Roman" w:cs="Times New Roman"/>
                <w:b/>
                <w:bCs/>
                <w:sz w:val="18"/>
                <w:szCs w:val="18"/>
                <w:lang w:val="pt-BR" w:eastAsia="pt-BR"/>
              </w:rPr>
              <w:t xml:space="preserve"> </w:t>
            </w:r>
            <w:r w:rsidR="000420AB">
              <w:rPr>
                <w:rFonts w:ascii="Times New Roman" w:eastAsia="Times New Roman" w:hAnsi="Times New Roman" w:cs="Times New Roman"/>
                <w:b/>
                <w:bCs/>
                <w:sz w:val="18"/>
                <w:szCs w:val="18"/>
                <w:lang w:val="pt-BR" w:eastAsia="pt-BR"/>
              </w:rPr>
              <w:t>médio</w:t>
            </w:r>
          </w:p>
          <w:p w14:paraId="3480440E" w14:textId="459D8580" w:rsidR="00A53EA1" w:rsidRPr="00D41357" w:rsidRDefault="00A53EA1" w:rsidP="00D41357">
            <w:pPr>
              <w:widowControl/>
              <w:autoSpaceDE/>
              <w:autoSpaceDN/>
              <w:jc w:val="center"/>
              <w:rPr>
                <w:rFonts w:ascii="Times New Roman" w:eastAsia="Times New Roman" w:hAnsi="Times New Roman" w:cs="Times New Roman"/>
                <w:b/>
                <w:bCs/>
                <w:sz w:val="18"/>
                <w:szCs w:val="18"/>
                <w:lang w:val="pt-BR" w:eastAsia="pt-BR"/>
              </w:rPr>
            </w:pPr>
            <w:r w:rsidRPr="00D41357">
              <w:rPr>
                <w:rFonts w:ascii="Times New Roman" w:eastAsia="Times New Roman" w:hAnsi="Times New Roman" w:cs="Times New Roman"/>
                <w:b/>
                <w:bCs/>
                <w:sz w:val="18"/>
                <w:szCs w:val="18"/>
                <w:lang w:val="pt-BR" w:eastAsia="pt-BR"/>
              </w:rPr>
              <w:t>R$</w:t>
            </w:r>
          </w:p>
        </w:tc>
        <w:tc>
          <w:tcPr>
            <w:tcW w:w="2268" w:type="dxa"/>
            <w:tcBorders>
              <w:top w:val="single" w:sz="4" w:space="0" w:color="auto"/>
              <w:left w:val="single" w:sz="4" w:space="0" w:color="auto"/>
              <w:right w:val="single" w:sz="8" w:space="0" w:color="000000"/>
            </w:tcBorders>
          </w:tcPr>
          <w:p w14:paraId="00D74F77" w14:textId="5A3C33B6" w:rsidR="00A53EA1" w:rsidRDefault="00A53EA1" w:rsidP="00D41357">
            <w:pPr>
              <w:widowControl/>
              <w:autoSpaceDE/>
              <w:autoSpaceDN/>
              <w:jc w:val="center"/>
              <w:rPr>
                <w:rFonts w:ascii="Times New Roman" w:eastAsia="Times New Roman" w:hAnsi="Times New Roman" w:cs="Times New Roman"/>
                <w:b/>
                <w:bCs/>
                <w:sz w:val="18"/>
                <w:szCs w:val="18"/>
                <w:lang w:val="pt-BR" w:eastAsia="pt-BR"/>
              </w:rPr>
            </w:pPr>
            <w:r>
              <w:rPr>
                <w:rFonts w:ascii="Times New Roman" w:eastAsia="Times New Roman" w:hAnsi="Times New Roman" w:cs="Times New Roman"/>
                <w:b/>
                <w:bCs/>
                <w:sz w:val="18"/>
                <w:szCs w:val="18"/>
                <w:lang w:val="pt-BR" w:eastAsia="pt-BR"/>
              </w:rPr>
              <w:t xml:space="preserve">Valor </w:t>
            </w:r>
            <w:r w:rsidR="000420AB">
              <w:rPr>
                <w:rFonts w:ascii="Times New Roman" w:eastAsia="Times New Roman" w:hAnsi="Times New Roman" w:cs="Times New Roman"/>
                <w:b/>
                <w:bCs/>
                <w:sz w:val="18"/>
                <w:szCs w:val="18"/>
                <w:lang w:val="pt-BR" w:eastAsia="pt-BR"/>
              </w:rPr>
              <w:t xml:space="preserve">médio </w:t>
            </w:r>
            <w:r>
              <w:rPr>
                <w:rFonts w:ascii="Times New Roman" w:eastAsia="Times New Roman" w:hAnsi="Times New Roman" w:cs="Times New Roman"/>
                <w:b/>
                <w:bCs/>
                <w:sz w:val="18"/>
                <w:szCs w:val="18"/>
                <w:lang w:val="pt-BR" w:eastAsia="pt-BR"/>
              </w:rPr>
              <w:t>total ano</w:t>
            </w:r>
          </w:p>
          <w:p w14:paraId="2FD53BA4" w14:textId="0E47EF7D" w:rsidR="00A53EA1" w:rsidRPr="00D41357" w:rsidRDefault="00A53EA1" w:rsidP="00D41357">
            <w:pPr>
              <w:widowControl/>
              <w:autoSpaceDE/>
              <w:autoSpaceDN/>
              <w:jc w:val="center"/>
              <w:rPr>
                <w:rFonts w:ascii="Times New Roman" w:eastAsia="Times New Roman" w:hAnsi="Times New Roman" w:cs="Times New Roman"/>
                <w:b/>
                <w:bCs/>
                <w:sz w:val="18"/>
                <w:szCs w:val="18"/>
                <w:lang w:val="pt-BR" w:eastAsia="pt-BR"/>
              </w:rPr>
            </w:pPr>
            <w:r>
              <w:rPr>
                <w:rFonts w:ascii="Times New Roman" w:eastAsia="Times New Roman" w:hAnsi="Times New Roman" w:cs="Times New Roman"/>
                <w:b/>
                <w:bCs/>
                <w:sz w:val="18"/>
                <w:szCs w:val="18"/>
                <w:lang w:val="pt-BR" w:eastAsia="pt-BR"/>
              </w:rPr>
              <w:t>R$</w:t>
            </w:r>
          </w:p>
        </w:tc>
      </w:tr>
      <w:tr w:rsidR="00A53EA1" w:rsidRPr="00D41357" w14:paraId="13501DE9" w14:textId="128F3DA7" w:rsidTr="00A53EA1">
        <w:trPr>
          <w:trHeight w:val="571"/>
          <w:jc w:val="center"/>
        </w:trPr>
        <w:tc>
          <w:tcPr>
            <w:tcW w:w="709" w:type="dxa"/>
            <w:tcBorders>
              <w:top w:val="nil"/>
              <w:left w:val="single" w:sz="8" w:space="0" w:color="auto"/>
              <w:bottom w:val="single" w:sz="4" w:space="0" w:color="auto"/>
              <w:right w:val="single" w:sz="4" w:space="0" w:color="auto"/>
            </w:tcBorders>
            <w:shd w:val="clear" w:color="auto" w:fill="FFFFFF" w:themeFill="background1"/>
            <w:vAlign w:val="center"/>
            <w:hideMark/>
          </w:tcPr>
          <w:p w14:paraId="4A37F486" w14:textId="77777777" w:rsidR="00A53EA1" w:rsidRPr="00D41357" w:rsidRDefault="00A53EA1" w:rsidP="00D41357">
            <w:pPr>
              <w:widowControl/>
              <w:autoSpaceDE/>
              <w:autoSpaceDN/>
              <w:jc w:val="center"/>
              <w:rPr>
                <w:rFonts w:ascii="Times New Roman" w:eastAsia="Times New Roman" w:hAnsi="Times New Roman" w:cs="Times New Roman"/>
                <w:sz w:val="18"/>
                <w:szCs w:val="24"/>
                <w:lang w:val="pt-BR" w:eastAsia="pt-BR"/>
              </w:rPr>
            </w:pPr>
            <w:r w:rsidRPr="00D41357">
              <w:rPr>
                <w:rFonts w:ascii="Times New Roman" w:eastAsia="Times New Roman" w:hAnsi="Times New Roman" w:cs="Times New Roman"/>
                <w:sz w:val="18"/>
                <w:szCs w:val="24"/>
                <w:lang w:val="pt-BR" w:eastAsia="pt-BR"/>
              </w:rPr>
              <w:t>1</w:t>
            </w:r>
          </w:p>
        </w:tc>
        <w:tc>
          <w:tcPr>
            <w:tcW w:w="676" w:type="dxa"/>
            <w:tcBorders>
              <w:top w:val="nil"/>
              <w:left w:val="nil"/>
              <w:bottom w:val="single" w:sz="4" w:space="0" w:color="auto"/>
              <w:right w:val="single" w:sz="4" w:space="0" w:color="auto"/>
            </w:tcBorders>
            <w:shd w:val="clear" w:color="auto" w:fill="FFFFFF" w:themeFill="background1"/>
            <w:vAlign w:val="center"/>
            <w:hideMark/>
          </w:tcPr>
          <w:p w14:paraId="5FACA52D" w14:textId="77777777" w:rsidR="00A53EA1" w:rsidRPr="00D41357" w:rsidRDefault="00A53EA1" w:rsidP="00D41357">
            <w:pPr>
              <w:widowControl/>
              <w:autoSpaceDE/>
              <w:autoSpaceDN/>
              <w:jc w:val="center"/>
              <w:rPr>
                <w:rFonts w:ascii="Times New Roman" w:eastAsia="Times New Roman" w:hAnsi="Times New Roman" w:cs="Times New Roman"/>
                <w:sz w:val="18"/>
                <w:szCs w:val="24"/>
                <w:lang w:val="pt-BR" w:eastAsia="pt-BR"/>
              </w:rPr>
            </w:pPr>
            <w:r w:rsidRPr="00D41357">
              <w:rPr>
                <w:rFonts w:ascii="Times New Roman" w:eastAsia="Times New Roman" w:hAnsi="Times New Roman" w:cs="Times New Roman"/>
                <w:sz w:val="18"/>
                <w:szCs w:val="24"/>
                <w:lang w:val="pt-BR" w:eastAsia="pt-BR"/>
              </w:rPr>
              <w:t>300 galões</w:t>
            </w:r>
          </w:p>
        </w:tc>
        <w:tc>
          <w:tcPr>
            <w:tcW w:w="2578" w:type="dxa"/>
            <w:tcBorders>
              <w:top w:val="single" w:sz="4" w:space="0" w:color="auto"/>
              <w:left w:val="nil"/>
              <w:bottom w:val="single" w:sz="4" w:space="0" w:color="auto"/>
              <w:right w:val="single" w:sz="8" w:space="0" w:color="000000"/>
            </w:tcBorders>
            <w:shd w:val="clear" w:color="auto" w:fill="FFFFFF" w:themeFill="background1"/>
            <w:vAlign w:val="center"/>
            <w:hideMark/>
          </w:tcPr>
          <w:p w14:paraId="7D4989C8" w14:textId="77777777" w:rsidR="00A53EA1" w:rsidRPr="00D41357" w:rsidRDefault="00A53EA1" w:rsidP="00D41357">
            <w:pPr>
              <w:jc w:val="center"/>
              <w:rPr>
                <w:rFonts w:ascii="Times New Roman" w:hAnsi="Times New Roman" w:cs="Times New Roman"/>
                <w:sz w:val="18"/>
                <w:szCs w:val="20"/>
              </w:rPr>
            </w:pPr>
            <w:r w:rsidRPr="00D41357">
              <w:rPr>
                <w:rFonts w:ascii="Times New Roman" w:hAnsi="Times New Roman" w:cs="Times New Roman"/>
                <w:sz w:val="18"/>
              </w:rPr>
              <w:t>Água mineral sem gás – galão de 20 litros – Passa três</w:t>
            </w:r>
          </w:p>
        </w:tc>
        <w:tc>
          <w:tcPr>
            <w:tcW w:w="2268" w:type="dxa"/>
            <w:tcBorders>
              <w:top w:val="single" w:sz="4" w:space="0" w:color="auto"/>
              <w:left w:val="nil"/>
              <w:bottom w:val="single" w:sz="4" w:space="0" w:color="auto"/>
              <w:right w:val="single" w:sz="8" w:space="0" w:color="000000"/>
            </w:tcBorders>
            <w:shd w:val="clear" w:color="auto" w:fill="FFFFFF" w:themeFill="background1"/>
          </w:tcPr>
          <w:p w14:paraId="4F232D9E" w14:textId="77777777" w:rsidR="00A53EA1" w:rsidRPr="00E43425" w:rsidRDefault="00A53EA1" w:rsidP="00D41357">
            <w:pPr>
              <w:widowControl/>
              <w:autoSpaceDE/>
              <w:autoSpaceDN/>
              <w:jc w:val="center"/>
              <w:rPr>
                <w:rFonts w:ascii="Times New Roman" w:eastAsia="Times New Roman" w:hAnsi="Times New Roman" w:cs="Times New Roman"/>
                <w:color w:val="FF0000"/>
                <w:sz w:val="18"/>
                <w:szCs w:val="24"/>
                <w:lang w:val="pt-BR" w:eastAsia="pt-BR"/>
              </w:rPr>
            </w:pPr>
          </w:p>
          <w:p w14:paraId="1399EE1A" w14:textId="7EC865D8" w:rsidR="00A53EA1" w:rsidRPr="00E43425" w:rsidRDefault="00A53EA1" w:rsidP="00D41357">
            <w:pPr>
              <w:widowControl/>
              <w:autoSpaceDE/>
              <w:autoSpaceDN/>
              <w:jc w:val="center"/>
              <w:rPr>
                <w:rFonts w:ascii="Times New Roman" w:eastAsia="Times New Roman" w:hAnsi="Times New Roman" w:cs="Times New Roman"/>
                <w:color w:val="FF0000"/>
                <w:sz w:val="18"/>
                <w:szCs w:val="24"/>
                <w:lang w:val="pt-BR" w:eastAsia="pt-BR"/>
              </w:rPr>
            </w:pPr>
            <w:r w:rsidRPr="00E43425">
              <w:rPr>
                <w:rFonts w:ascii="Times New Roman" w:eastAsia="Times New Roman" w:hAnsi="Times New Roman" w:cs="Times New Roman"/>
                <w:color w:val="FF0000"/>
                <w:sz w:val="18"/>
                <w:szCs w:val="24"/>
                <w:lang w:val="pt-BR" w:eastAsia="pt-BR"/>
              </w:rPr>
              <w:t xml:space="preserve">R$ </w:t>
            </w:r>
            <w:r w:rsidR="00E43425">
              <w:rPr>
                <w:rFonts w:ascii="Times New Roman" w:eastAsia="Times New Roman" w:hAnsi="Times New Roman" w:cs="Times New Roman"/>
                <w:color w:val="FF0000"/>
                <w:sz w:val="18"/>
                <w:szCs w:val="24"/>
                <w:lang w:val="pt-BR" w:eastAsia="pt-BR"/>
              </w:rPr>
              <w:t>12</w:t>
            </w:r>
            <w:r w:rsidRPr="00E43425">
              <w:rPr>
                <w:rFonts w:ascii="Times New Roman" w:eastAsia="Times New Roman" w:hAnsi="Times New Roman" w:cs="Times New Roman"/>
                <w:color w:val="FF0000"/>
                <w:sz w:val="18"/>
                <w:szCs w:val="24"/>
                <w:lang w:val="pt-BR" w:eastAsia="pt-BR"/>
              </w:rPr>
              <w:t>,00</w:t>
            </w:r>
          </w:p>
        </w:tc>
        <w:tc>
          <w:tcPr>
            <w:tcW w:w="2268" w:type="dxa"/>
            <w:tcBorders>
              <w:top w:val="single" w:sz="4" w:space="0" w:color="auto"/>
              <w:left w:val="nil"/>
              <w:bottom w:val="single" w:sz="4" w:space="0" w:color="auto"/>
              <w:right w:val="single" w:sz="8" w:space="0" w:color="000000"/>
            </w:tcBorders>
            <w:shd w:val="clear" w:color="auto" w:fill="FFFFFF" w:themeFill="background1"/>
          </w:tcPr>
          <w:p w14:paraId="4417A4E9" w14:textId="77777777" w:rsidR="00A53EA1" w:rsidRPr="00E43425" w:rsidRDefault="00A53EA1" w:rsidP="00D41357">
            <w:pPr>
              <w:widowControl/>
              <w:autoSpaceDE/>
              <w:autoSpaceDN/>
              <w:jc w:val="center"/>
              <w:rPr>
                <w:rFonts w:ascii="Times New Roman" w:eastAsia="Times New Roman" w:hAnsi="Times New Roman" w:cs="Times New Roman"/>
                <w:color w:val="FF0000"/>
                <w:sz w:val="18"/>
                <w:szCs w:val="24"/>
                <w:lang w:val="pt-BR" w:eastAsia="pt-BR"/>
              </w:rPr>
            </w:pPr>
          </w:p>
          <w:p w14:paraId="1C3CE34C" w14:textId="4F791AE1" w:rsidR="00A53EA1" w:rsidRPr="00E43425" w:rsidRDefault="00A53EA1" w:rsidP="00D41357">
            <w:pPr>
              <w:widowControl/>
              <w:autoSpaceDE/>
              <w:autoSpaceDN/>
              <w:jc w:val="center"/>
              <w:rPr>
                <w:rFonts w:ascii="Times New Roman" w:eastAsia="Times New Roman" w:hAnsi="Times New Roman" w:cs="Times New Roman"/>
                <w:color w:val="FF0000"/>
                <w:sz w:val="18"/>
                <w:szCs w:val="24"/>
                <w:lang w:val="pt-BR" w:eastAsia="pt-BR"/>
              </w:rPr>
            </w:pPr>
            <w:r w:rsidRPr="00E43425">
              <w:rPr>
                <w:rFonts w:ascii="Times New Roman" w:eastAsia="Times New Roman" w:hAnsi="Times New Roman" w:cs="Times New Roman"/>
                <w:color w:val="FF0000"/>
                <w:sz w:val="18"/>
                <w:szCs w:val="24"/>
                <w:lang w:val="pt-BR" w:eastAsia="pt-BR"/>
              </w:rPr>
              <w:t xml:space="preserve">R$ </w:t>
            </w:r>
            <w:r w:rsidR="00FC69BC">
              <w:rPr>
                <w:rFonts w:ascii="Times New Roman" w:eastAsia="Times New Roman" w:hAnsi="Times New Roman" w:cs="Times New Roman"/>
                <w:color w:val="FF0000"/>
                <w:sz w:val="18"/>
                <w:szCs w:val="24"/>
                <w:lang w:val="pt-BR" w:eastAsia="pt-BR"/>
              </w:rPr>
              <w:t>3.6</w:t>
            </w:r>
            <w:r w:rsidRPr="00E43425">
              <w:rPr>
                <w:rFonts w:ascii="Times New Roman" w:eastAsia="Times New Roman" w:hAnsi="Times New Roman" w:cs="Times New Roman"/>
                <w:color w:val="FF0000"/>
                <w:sz w:val="18"/>
                <w:szCs w:val="24"/>
                <w:lang w:val="pt-BR" w:eastAsia="pt-BR"/>
              </w:rPr>
              <w:t>00,00</w:t>
            </w:r>
          </w:p>
        </w:tc>
      </w:tr>
      <w:tr w:rsidR="00A53EA1" w:rsidRPr="00D41357" w14:paraId="09ED7CFF" w14:textId="6EEA33BA" w:rsidTr="00386676">
        <w:trPr>
          <w:trHeight w:val="352"/>
          <w:jc w:val="center"/>
        </w:trPr>
        <w:tc>
          <w:tcPr>
            <w:tcW w:w="709" w:type="dxa"/>
            <w:tcBorders>
              <w:top w:val="nil"/>
              <w:left w:val="single" w:sz="8" w:space="0" w:color="auto"/>
              <w:bottom w:val="single" w:sz="4" w:space="0" w:color="auto"/>
              <w:right w:val="single" w:sz="4" w:space="0" w:color="auto"/>
            </w:tcBorders>
            <w:shd w:val="clear" w:color="auto" w:fill="FFFFFF" w:themeFill="background1"/>
            <w:vAlign w:val="center"/>
            <w:hideMark/>
          </w:tcPr>
          <w:p w14:paraId="03982B8C" w14:textId="77777777" w:rsidR="00A53EA1" w:rsidRPr="00D41357" w:rsidRDefault="00A53EA1" w:rsidP="00D41357">
            <w:pPr>
              <w:widowControl/>
              <w:autoSpaceDE/>
              <w:autoSpaceDN/>
              <w:jc w:val="center"/>
              <w:rPr>
                <w:rFonts w:ascii="Times New Roman" w:eastAsia="Times New Roman" w:hAnsi="Times New Roman" w:cs="Times New Roman"/>
                <w:sz w:val="18"/>
                <w:szCs w:val="24"/>
                <w:lang w:val="pt-BR" w:eastAsia="pt-BR"/>
              </w:rPr>
            </w:pPr>
            <w:r w:rsidRPr="00D41357">
              <w:rPr>
                <w:rFonts w:ascii="Times New Roman" w:eastAsia="Times New Roman" w:hAnsi="Times New Roman" w:cs="Times New Roman"/>
                <w:sz w:val="18"/>
                <w:szCs w:val="24"/>
                <w:lang w:val="pt-BR" w:eastAsia="pt-BR"/>
              </w:rPr>
              <w:t>2</w:t>
            </w:r>
          </w:p>
        </w:tc>
        <w:tc>
          <w:tcPr>
            <w:tcW w:w="676" w:type="dxa"/>
            <w:tcBorders>
              <w:top w:val="nil"/>
              <w:left w:val="nil"/>
              <w:bottom w:val="single" w:sz="4" w:space="0" w:color="auto"/>
              <w:right w:val="single" w:sz="4" w:space="0" w:color="auto"/>
            </w:tcBorders>
            <w:shd w:val="clear" w:color="auto" w:fill="FFFFFF" w:themeFill="background1"/>
            <w:vAlign w:val="center"/>
            <w:hideMark/>
          </w:tcPr>
          <w:p w14:paraId="7FCB3A4D" w14:textId="77777777" w:rsidR="00A53EA1" w:rsidRPr="00D41357" w:rsidRDefault="00A53EA1" w:rsidP="00D41357">
            <w:pPr>
              <w:widowControl/>
              <w:autoSpaceDE/>
              <w:autoSpaceDN/>
              <w:jc w:val="center"/>
              <w:rPr>
                <w:rFonts w:ascii="Times New Roman" w:eastAsia="Times New Roman" w:hAnsi="Times New Roman" w:cs="Times New Roman"/>
                <w:sz w:val="18"/>
                <w:szCs w:val="24"/>
                <w:lang w:val="pt-BR" w:eastAsia="pt-BR"/>
              </w:rPr>
            </w:pPr>
            <w:r w:rsidRPr="00D41357">
              <w:rPr>
                <w:rFonts w:ascii="Times New Roman" w:eastAsia="Times New Roman" w:hAnsi="Times New Roman" w:cs="Times New Roman"/>
                <w:sz w:val="18"/>
                <w:szCs w:val="24"/>
                <w:lang w:val="pt-BR" w:eastAsia="pt-BR"/>
              </w:rPr>
              <w:t>****</w:t>
            </w:r>
          </w:p>
        </w:tc>
        <w:tc>
          <w:tcPr>
            <w:tcW w:w="484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6C9ACE69" w14:textId="65C8C841" w:rsidR="00A53EA1" w:rsidRPr="00E43425" w:rsidRDefault="00A53EA1" w:rsidP="00A53EA1">
            <w:pPr>
              <w:jc w:val="center"/>
              <w:rPr>
                <w:rFonts w:ascii="Times New Roman" w:hAnsi="Times New Roman" w:cs="Times New Roman"/>
                <w:sz w:val="18"/>
                <w:szCs w:val="20"/>
              </w:rPr>
            </w:pPr>
            <w:r w:rsidRPr="00E43425">
              <w:rPr>
                <w:rFonts w:ascii="Times New Roman" w:hAnsi="Times New Roman" w:cs="Times New Roman"/>
                <w:sz w:val="18"/>
                <w:szCs w:val="20"/>
              </w:rPr>
              <w:t>Valor Total R$</w:t>
            </w:r>
          </w:p>
        </w:tc>
        <w:tc>
          <w:tcPr>
            <w:tcW w:w="2268" w:type="dxa"/>
            <w:tcBorders>
              <w:top w:val="single" w:sz="4" w:space="0" w:color="auto"/>
              <w:left w:val="nil"/>
              <w:bottom w:val="single" w:sz="4" w:space="0" w:color="auto"/>
              <w:right w:val="single" w:sz="8" w:space="0" w:color="000000"/>
            </w:tcBorders>
            <w:shd w:val="clear" w:color="auto" w:fill="FFFFFF" w:themeFill="background1"/>
          </w:tcPr>
          <w:p w14:paraId="4859F93D" w14:textId="77777777" w:rsidR="00A53EA1" w:rsidRPr="00E43425" w:rsidRDefault="00A53EA1" w:rsidP="00D41357">
            <w:pPr>
              <w:widowControl/>
              <w:autoSpaceDE/>
              <w:autoSpaceDN/>
              <w:jc w:val="center"/>
              <w:rPr>
                <w:rFonts w:ascii="Times New Roman" w:eastAsia="Times New Roman" w:hAnsi="Times New Roman" w:cs="Times New Roman"/>
                <w:color w:val="FF0000"/>
                <w:sz w:val="10"/>
                <w:szCs w:val="16"/>
                <w:lang w:val="pt-BR" w:eastAsia="pt-BR"/>
              </w:rPr>
            </w:pPr>
          </w:p>
          <w:p w14:paraId="29CF51A5" w14:textId="417690A0" w:rsidR="00A53EA1" w:rsidRPr="00E43425" w:rsidRDefault="00A53EA1" w:rsidP="00D41357">
            <w:pPr>
              <w:widowControl/>
              <w:autoSpaceDE/>
              <w:autoSpaceDN/>
              <w:jc w:val="center"/>
              <w:rPr>
                <w:rFonts w:ascii="Times New Roman" w:eastAsia="Times New Roman" w:hAnsi="Times New Roman" w:cs="Times New Roman"/>
                <w:color w:val="FF0000"/>
                <w:sz w:val="10"/>
                <w:szCs w:val="16"/>
                <w:lang w:val="pt-BR" w:eastAsia="pt-BR"/>
              </w:rPr>
            </w:pPr>
            <w:r w:rsidRPr="00E43425">
              <w:rPr>
                <w:rFonts w:ascii="Times New Roman" w:eastAsia="Times New Roman" w:hAnsi="Times New Roman" w:cs="Times New Roman"/>
                <w:color w:val="FF0000"/>
                <w:sz w:val="18"/>
                <w:szCs w:val="24"/>
                <w:lang w:val="pt-BR" w:eastAsia="pt-BR"/>
              </w:rPr>
              <w:t xml:space="preserve">R$ </w:t>
            </w:r>
            <w:r w:rsidR="00FC69BC">
              <w:rPr>
                <w:rFonts w:ascii="Times New Roman" w:eastAsia="Times New Roman" w:hAnsi="Times New Roman" w:cs="Times New Roman"/>
                <w:color w:val="FF0000"/>
                <w:sz w:val="18"/>
                <w:szCs w:val="24"/>
                <w:lang w:val="pt-BR" w:eastAsia="pt-BR"/>
              </w:rPr>
              <w:t>3.6</w:t>
            </w:r>
            <w:r w:rsidRPr="00E43425">
              <w:rPr>
                <w:rFonts w:ascii="Times New Roman" w:eastAsia="Times New Roman" w:hAnsi="Times New Roman" w:cs="Times New Roman"/>
                <w:color w:val="FF0000"/>
                <w:sz w:val="18"/>
                <w:szCs w:val="24"/>
                <w:lang w:val="pt-BR" w:eastAsia="pt-BR"/>
              </w:rPr>
              <w:t>00,00</w:t>
            </w:r>
          </w:p>
        </w:tc>
      </w:tr>
    </w:tbl>
    <w:p w14:paraId="2F7106A8" w14:textId="77777777" w:rsidR="00D41357" w:rsidRPr="00D41357" w:rsidRDefault="00D41357" w:rsidP="00D41357">
      <w:pPr>
        <w:tabs>
          <w:tab w:val="left" w:pos="1039"/>
        </w:tabs>
        <w:spacing w:before="100"/>
        <w:ind w:left="1038"/>
        <w:jc w:val="both"/>
        <w:outlineLvl w:val="1"/>
        <w:rPr>
          <w:rFonts w:ascii="Times New Roman" w:eastAsia="Cambria" w:hAnsi="Times New Roman" w:cs="Times New Roman"/>
          <w:bCs/>
          <w:color w:val="000000" w:themeColor="text1"/>
        </w:rPr>
      </w:pPr>
    </w:p>
    <w:p w14:paraId="1E19297C" w14:textId="41F0C225" w:rsidR="00D41357" w:rsidRPr="00D41357" w:rsidRDefault="00D41357" w:rsidP="00D41357">
      <w:pPr>
        <w:tabs>
          <w:tab w:val="left" w:pos="1039"/>
        </w:tabs>
        <w:spacing w:before="100"/>
        <w:ind w:left="1038"/>
        <w:jc w:val="both"/>
        <w:outlineLvl w:val="1"/>
        <w:rPr>
          <w:rFonts w:ascii="Times New Roman" w:eastAsia="Cambria" w:hAnsi="Times New Roman" w:cs="Times New Roman"/>
          <w:bCs/>
          <w:color w:val="000000" w:themeColor="text1"/>
          <w:sz w:val="24"/>
          <w:szCs w:val="24"/>
        </w:rPr>
      </w:pPr>
      <w:r w:rsidRPr="00D41357">
        <w:rPr>
          <w:rFonts w:ascii="Times New Roman" w:eastAsia="Cambria" w:hAnsi="Times New Roman" w:cs="Times New Roman"/>
          <w:bCs/>
          <w:color w:val="000000" w:themeColor="text1"/>
          <w:sz w:val="24"/>
          <w:szCs w:val="24"/>
        </w:rPr>
        <w:t xml:space="preserve">O valor estimado </w:t>
      </w:r>
      <w:r w:rsidR="00A53EA1" w:rsidRPr="00EA71C9">
        <w:rPr>
          <w:rFonts w:ascii="Times New Roman" w:eastAsia="Cambria" w:hAnsi="Times New Roman" w:cs="Times New Roman"/>
          <w:bCs/>
          <w:color w:val="000000" w:themeColor="text1"/>
          <w:sz w:val="24"/>
          <w:szCs w:val="24"/>
        </w:rPr>
        <w:t>prov</w:t>
      </w:r>
      <w:r w:rsidR="00EA71C9" w:rsidRPr="00EA71C9">
        <w:rPr>
          <w:rFonts w:ascii="Times New Roman" w:eastAsia="Cambria" w:hAnsi="Times New Roman" w:cs="Times New Roman"/>
          <w:bCs/>
          <w:color w:val="000000" w:themeColor="text1"/>
          <w:sz w:val="24"/>
          <w:szCs w:val="24"/>
        </w:rPr>
        <w:t xml:space="preserve">ável </w:t>
      </w:r>
      <w:r w:rsidRPr="00D41357">
        <w:rPr>
          <w:rFonts w:ascii="Times New Roman" w:eastAsia="Cambria" w:hAnsi="Times New Roman" w:cs="Times New Roman"/>
          <w:bCs/>
          <w:color w:val="000000" w:themeColor="text1"/>
          <w:sz w:val="24"/>
          <w:szCs w:val="24"/>
        </w:rPr>
        <w:t xml:space="preserve">considerando </w:t>
      </w:r>
      <w:r w:rsidR="00A53EA1" w:rsidRPr="00EA71C9">
        <w:rPr>
          <w:rFonts w:ascii="Times New Roman" w:eastAsia="Cambria" w:hAnsi="Times New Roman" w:cs="Times New Roman"/>
          <w:bCs/>
          <w:color w:val="000000" w:themeColor="text1"/>
          <w:sz w:val="24"/>
          <w:szCs w:val="24"/>
        </w:rPr>
        <w:t>o</w:t>
      </w:r>
      <w:r w:rsidRPr="00D41357">
        <w:rPr>
          <w:rFonts w:ascii="Times New Roman" w:eastAsia="Cambria" w:hAnsi="Times New Roman" w:cs="Times New Roman"/>
          <w:bCs/>
          <w:color w:val="000000" w:themeColor="text1"/>
          <w:sz w:val="24"/>
          <w:szCs w:val="24"/>
        </w:rPr>
        <w:t xml:space="preserve"> estudo técnico é de R$ </w:t>
      </w:r>
      <w:r w:rsidRPr="00FC69BC">
        <w:rPr>
          <w:rFonts w:ascii="Times New Roman" w:eastAsia="Cambria" w:hAnsi="Times New Roman" w:cs="Times New Roman"/>
          <w:bCs/>
          <w:color w:val="FF0000"/>
          <w:sz w:val="24"/>
          <w:szCs w:val="24"/>
        </w:rPr>
        <w:t>3.600,00 (três mil e seiscentos reais</w:t>
      </w:r>
      <w:r w:rsidRPr="00D41357">
        <w:rPr>
          <w:rFonts w:ascii="Times New Roman" w:eastAsia="Cambria" w:hAnsi="Times New Roman" w:cs="Times New Roman"/>
          <w:bCs/>
          <w:color w:val="000000" w:themeColor="text1"/>
          <w:sz w:val="24"/>
          <w:szCs w:val="24"/>
        </w:rPr>
        <w:t>), para o item 01.</w:t>
      </w:r>
    </w:p>
    <w:p w14:paraId="46593457" w14:textId="77777777" w:rsidR="00D41357" w:rsidRPr="00D41357" w:rsidRDefault="00D41357" w:rsidP="00D41357">
      <w:pPr>
        <w:tabs>
          <w:tab w:val="left" w:pos="1039"/>
        </w:tabs>
        <w:spacing w:before="100"/>
        <w:ind w:left="1038"/>
        <w:jc w:val="both"/>
        <w:outlineLvl w:val="1"/>
        <w:rPr>
          <w:rFonts w:ascii="Times New Roman" w:eastAsia="Cambria" w:hAnsi="Times New Roman" w:cs="Times New Roman"/>
          <w:bCs/>
          <w:color w:val="000000" w:themeColor="text1"/>
        </w:rPr>
      </w:pPr>
    </w:p>
    <w:p w14:paraId="4F5FF1AD" w14:textId="615D530C" w:rsidR="00D41357" w:rsidRPr="00D41357" w:rsidRDefault="00D41357" w:rsidP="00D41357">
      <w:pPr>
        <w:tabs>
          <w:tab w:val="left" w:pos="-1985"/>
        </w:tabs>
        <w:spacing w:before="100"/>
        <w:ind w:left="709"/>
        <w:outlineLvl w:val="1"/>
        <w:rPr>
          <w:rFonts w:ascii="Times New Roman" w:eastAsia="Cambria" w:hAnsi="Times New Roman" w:cs="Times New Roman"/>
          <w:bCs/>
          <w:color w:val="000000" w:themeColor="text1"/>
          <w:sz w:val="24"/>
          <w:szCs w:val="24"/>
          <w:u w:val="single"/>
        </w:rPr>
      </w:pPr>
      <w:r w:rsidRPr="00D41357">
        <w:rPr>
          <w:rFonts w:ascii="Times New Roman" w:eastAsia="Cambria" w:hAnsi="Times New Roman" w:cs="Times New Roman"/>
          <w:b/>
          <w:color w:val="000000" w:themeColor="text1"/>
          <w:sz w:val="24"/>
          <w:szCs w:val="24"/>
          <w:u w:val="single"/>
        </w:rPr>
        <w:t>Item 02</w:t>
      </w:r>
      <w:r w:rsidRPr="00D41357">
        <w:rPr>
          <w:rFonts w:ascii="Times New Roman" w:eastAsia="Cambria" w:hAnsi="Times New Roman" w:cs="Times New Roman"/>
          <w:bCs/>
          <w:color w:val="000000" w:themeColor="text1"/>
          <w:sz w:val="24"/>
          <w:szCs w:val="24"/>
          <w:u w:val="single"/>
        </w:rPr>
        <w:t>: Água mineral copo 200 ml</w:t>
      </w:r>
      <w:r w:rsidR="00EA71C9" w:rsidRPr="00B53083">
        <w:rPr>
          <w:rFonts w:ascii="Times New Roman" w:eastAsia="Cambria" w:hAnsi="Times New Roman" w:cs="Times New Roman"/>
          <w:bCs/>
          <w:color w:val="000000" w:themeColor="text1"/>
          <w:sz w:val="24"/>
          <w:szCs w:val="24"/>
          <w:u w:val="single"/>
        </w:rPr>
        <w:t xml:space="preserve"> – caixa com 48 unidades</w:t>
      </w:r>
      <w:r w:rsidRPr="00D41357">
        <w:rPr>
          <w:rFonts w:ascii="Times New Roman" w:eastAsia="Cambria" w:hAnsi="Times New Roman" w:cs="Times New Roman"/>
          <w:bCs/>
          <w:color w:val="000000" w:themeColor="text1"/>
          <w:sz w:val="24"/>
          <w:szCs w:val="24"/>
          <w:u w:val="single"/>
        </w:rPr>
        <w:t>.</w:t>
      </w:r>
    </w:p>
    <w:p w14:paraId="2EC74A8C" w14:textId="77777777" w:rsidR="00D41357" w:rsidRPr="00D41357" w:rsidRDefault="00D41357" w:rsidP="00D41357">
      <w:pPr>
        <w:tabs>
          <w:tab w:val="left" w:pos="-1985"/>
        </w:tabs>
        <w:spacing w:before="100"/>
        <w:ind w:left="709"/>
        <w:outlineLvl w:val="1"/>
        <w:rPr>
          <w:rFonts w:ascii="Times New Roman" w:eastAsia="Cambria" w:hAnsi="Times New Roman" w:cs="Times New Roman"/>
          <w:bCs/>
          <w:color w:val="000000" w:themeColor="text1"/>
          <w:u w:val="single"/>
        </w:rPr>
      </w:pPr>
    </w:p>
    <w:tbl>
      <w:tblPr>
        <w:tblW w:w="6842" w:type="dxa"/>
        <w:jc w:val="center"/>
        <w:tblCellMar>
          <w:left w:w="70" w:type="dxa"/>
          <w:right w:w="70" w:type="dxa"/>
        </w:tblCellMar>
        <w:tblLook w:val="04A0" w:firstRow="1" w:lastRow="0" w:firstColumn="1" w:lastColumn="0" w:noHBand="0" w:noVBand="1"/>
      </w:tblPr>
      <w:tblGrid>
        <w:gridCol w:w="709"/>
        <w:gridCol w:w="676"/>
        <w:gridCol w:w="2017"/>
        <w:gridCol w:w="1720"/>
        <w:gridCol w:w="1720"/>
      </w:tblGrid>
      <w:tr w:rsidR="00EA71C9" w:rsidRPr="00D41357" w14:paraId="155424FA" w14:textId="06091ED3" w:rsidTr="00EA71C9">
        <w:trPr>
          <w:trHeight w:val="569"/>
          <w:jc w:val="center"/>
        </w:trPr>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83A863" w14:textId="77777777" w:rsidR="00EA71C9" w:rsidRPr="00D41357" w:rsidRDefault="00EA71C9" w:rsidP="00D41357">
            <w:pPr>
              <w:widowControl/>
              <w:autoSpaceDE/>
              <w:autoSpaceDN/>
              <w:jc w:val="center"/>
              <w:rPr>
                <w:rFonts w:ascii="Times New Roman" w:eastAsia="Times New Roman" w:hAnsi="Times New Roman" w:cs="Times New Roman"/>
                <w:b/>
                <w:bCs/>
                <w:sz w:val="18"/>
                <w:szCs w:val="24"/>
                <w:lang w:val="pt-BR" w:eastAsia="pt-BR"/>
              </w:rPr>
            </w:pPr>
            <w:r w:rsidRPr="00D41357">
              <w:rPr>
                <w:rFonts w:ascii="Times New Roman" w:eastAsia="Times New Roman" w:hAnsi="Times New Roman" w:cs="Times New Roman"/>
                <w:b/>
                <w:bCs/>
                <w:sz w:val="18"/>
                <w:szCs w:val="24"/>
                <w:lang w:val="pt-BR" w:eastAsia="pt-BR"/>
              </w:rPr>
              <w:t>Item</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FBB67" w14:textId="77777777" w:rsidR="00EA71C9" w:rsidRPr="00D41357" w:rsidRDefault="00EA71C9" w:rsidP="00D41357">
            <w:pPr>
              <w:widowControl/>
              <w:autoSpaceDE/>
              <w:autoSpaceDN/>
              <w:jc w:val="center"/>
              <w:rPr>
                <w:rFonts w:ascii="Times New Roman" w:eastAsia="Times New Roman" w:hAnsi="Times New Roman" w:cs="Times New Roman"/>
                <w:b/>
                <w:bCs/>
                <w:sz w:val="18"/>
                <w:szCs w:val="24"/>
                <w:lang w:val="pt-BR" w:eastAsia="pt-BR"/>
              </w:rPr>
            </w:pPr>
            <w:r w:rsidRPr="00D41357">
              <w:rPr>
                <w:rFonts w:ascii="Times New Roman" w:eastAsia="Times New Roman" w:hAnsi="Times New Roman" w:cs="Times New Roman"/>
                <w:b/>
                <w:bCs/>
                <w:sz w:val="18"/>
                <w:szCs w:val="24"/>
                <w:lang w:val="pt-BR" w:eastAsia="pt-BR"/>
              </w:rPr>
              <w:t>Quant.</w:t>
            </w:r>
          </w:p>
        </w:tc>
        <w:tc>
          <w:tcPr>
            <w:tcW w:w="2017" w:type="dxa"/>
            <w:tcBorders>
              <w:top w:val="single" w:sz="4" w:space="0" w:color="auto"/>
              <w:left w:val="single" w:sz="4" w:space="0" w:color="auto"/>
              <w:bottom w:val="single" w:sz="4" w:space="0" w:color="000000"/>
              <w:right w:val="single" w:sz="8" w:space="0" w:color="000000"/>
            </w:tcBorders>
            <w:shd w:val="clear" w:color="auto" w:fill="auto"/>
            <w:noWrap/>
            <w:vAlign w:val="center"/>
            <w:hideMark/>
          </w:tcPr>
          <w:p w14:paraId="2125254D" w14:textId="77777777" w:rsidR="00EA71C9" w:rsidRPr="00D41357" w:rsidRDefault="00EA71C9" w:rsidP="00D41357">
            <w:pPr>
              <w:widowControl/>
              <w:autoSpaceDE/>
              <w:autoSpaceDN/>
              <w:rPr>
                <w:rFonts w:ascii="Times New Roman" w:eastAsia="Times New Roman" w:hAnsi="Times New Roman" w:cs="Times New Roman"/>
                <w:b/>
                <w:bCs/>
                <w:sz w:val="18"/>
                <w:szCs w:val="24"/>
                <w:lang w:val="pt-BR" w:eastAsia="pt-BR"/>
              </w:rPr>
            </w:pPr>
            <w:r w:rsidRPr="00D41357">
              <w:rPr>
                <w:rFonts w:ascii="Times New Roman" w:eastAsia="Times New Roman" w:hAnsi="Times New Roman" w:cs="Times New Roman"/>
                <w:b/>
                <w:bCs/>
                <w:sz w:val="18"/>
                <w:szCs w:val="24"/>
                <w:lang w:val="pt-BR" w:eastAsia="pt-BR"/>
              </w:rPr>
              <w:t>Descrição do material ou serviço</w:t>
            </w:r>
          </w:p>
        </w:tc>
        <w:tc>
          <w:tcPr>
            <w:tcW w:w="1720" w:type="dxa"/>
            <w:tcBorders>
              <w:top w:val="single" w:sz="4" w:space="0" w:color="auto"/>
              <w:left w:val="single" w:sz="4" w:space="0" w:color="auto"/>
              <w:right w:val="single" w:sz="8" w:space="0" w:color="000000"/>
            </w:tcBorders>
          </w:tcPr>
          <w:p w14:paraId="024F1E86" w14:textId="77777777" w:rsidR="00EA71C9" w:rsidRDefault="00EA71C9" w:rsidP="00D41357">
            <w:pPr>
              <w:widowControl/>
              <w:autoSpaceDE/>
              <w:autoSpaceDN/>
              <w:jc w:val="center"/>
              <w:rPr>
                <w:rFonts w:ascii="Times New Roman" w:eastAsia="Times New Roman" w:hAnsi="Times New Roman" w:cs="Times New Roman"/>
                <w:b/>
                <w:bCs/>
                <w:sz w:val="18"/>
                <w:szCs w:val="24"/>
                <w:lang w:val="pt-BR" w:eastAsia="pt-BR"/>
              </w:rPr>
            </w:pPr>
            <w:r>
              <w:rPr>
                <w:rFonts w:ascii="Times New Roman" w:eastAsia="Times New Roman" w:hAnsi="Times New Roman" w:cs="Times New Roman"/>
                <w:b/>
                <w:bCs/>
                <w:sz w:val="18"/>
                <w:szCs w:val="24"/>
                <w:lang w:val="pt-BR" w:eastAsia="pt-BR"/>
              </w:rPr>
              <w:t>Valor unitário</w:t>
            </w:r>
          </w:p>
          <w:p w14:paraId="12DF2326" w14:textId="2E2FFECF" w:rsidR="00EA71C9" w:rsidRPr="00D41357" w:rsidRDefault="00EA71C9" w:rsidP="00D41357">
            <w:pPr>
              <w:widowControl/>
              <w:autoSpaceDE/>
              <w:autoSpaceDN/>
              <w:jc w:val="center"/>
              <w:rPr>
                <w:rFonts w:ascii="Times New Roman" w:eastAsia="Times New Roman" w:hAnsi="Times New Roman" w:cs="Times New Roman"/>
                <w:b/>
                <w:bCs/>
                <w:sz w:val="18"/>
                <w:szCs w:val="24"/>
                <w:lang w:val="pt-BR" w:eastAsia="pt-BR"/>
              </w:rPr>
            </w:pPr>
            <w:r w:rsidRPr="00D41357">
              <w:rPr>
                <w:rFonts w:ascii="Times New Roman" w:eastAsia="Times New Roman" w:hAnsi="Times New Roman" w:cs="Times New Roman"/>
                <w:b/>
                <w:bCs/>
                <w:sz w:val="18"/>
                <w:szCs w:val="24"/>
                <w:lang w:val="pt-BR" w:eastAsia="pt-BR"/>
              </w:rPr>
              <w:t>R$</w:t>
            </w:r>
          </w:p>
        </w:tc>
        <w:tc>
          <w:tcPr>
            <w:tcW w:w="1720" w:type="dxa"/>
            <w:tcBorders>
              <w:top w:val="single" w:sz="4" w:space="0" w:color="auto"/>
              <w:left w:val="single" w:sz="4" w:space="0" w:color="auto"/>
              <w:right w:val="single" w:sz="8" w:space="0" w:color="000000"/>
            </w:tcBorders>
          </w:tcPr>
          <w:p w14:paraId="0236211C" w14:textId="77777777" w:rsidR="00EA71C9" w:rsidRDefault="00EA71C9" w:rsidP="00D41357">
            <w:pPr>
              <w:widowControl/>
              <w:autoSpaceDE/>
              <w:autoSpaceDN/>
              <w:jc w:val="center"/>
              <w:rPr>
                <w:rFonts w:ascii="Times New Roman" w:hAnsi="Times New Roman" w:cs="Times New Roman"/>
                <w:b/>
                <w:bCs/>
                <w:color w:val="333333"/>
                <w:sz w:val="18"/>
                <w:szCs w:val="18"/>
                <w:shd w:val="clear" w:color="auto" w:fill="FFFFFF"/>
              </w:rPr>
            </w:pPr>
            <w:r>
              <w:rPr>
                <w:rFonts w:ascii="Times New Roman" w:hAnsi="Times New Roman" w:cs="Times New Roman"/>
                <w:b/>
                <w:bCs/>
                <w:color w:val="333333"/>
                <w:sz w:val="18"/>
                <w:szCs w:val="18"/>
                <w:shd w:val="clear" w:color="auto" w:fill="FFFFFF"/>
              </w:rPr>
              <w:t>Valor total ano</w:t>
            </w:r>
          </w:p>
          <w:p w14:paraId="26F047B7" w14:textId="433AF674" w:rsidR="00EA71C9" w:rsidRPr="00D41357" w:rsidRDefault="00EA71C9" w:rsidP="00D41357">
            <w:pPr>
              <w:widowControl/>
              <w:autoSpaceDE/>
              <w:autoSpaceDN/>
              <w:jc w:val="center"/>
              <w:rPr>
                <w:rFonts w:ascii="Times New Roman" w:hAnsi="Times New Roman" w:cs="Times New Roman"/>
                <w:b/>
                <w:bCs/>
                <w:color w:val="333333"/>
                <w:sz w:val="18"/>
                <w:szCs w:val="18"/>
                <w:shd w:val="clear" w:color="auto" w:fill="FFFFFF"/>
              </w:rPr>
            </w:pPr>
            <w:r>
              <w:rPr>
                <w:rFonts w:ascii="Times New Roman" w:hAnsi="Times New Roman" w:cs="Times New Roman"/>
                <w:b/>
                <w:bCs/>
                <w:color w:val="333333"/>
                <w:sz w:val="18"/>
                <w:szCs w:val="18"/>
                <w:shd w:val="clear" w:color="auto" w:fill="FFFFFF"/>
              </w:rPr>
              <w:t>R$</w:t>
            </w:r>
          </w:p>
        </w:tc>
      </w:tr>
      <w:tr w:rsidR="00EA71C9" w:rsidRPr="00D41357" w14:paraId="78FF9114" w14:textId="41EC467F" w:rsidTr="00EA71C9">
        <w:trPr>
          <w:trHeight w:val="721"/>
          <w:jc w:val="center"/>
        </w:trPr>
        <w:tc>
          <w:tcPr>
            <w:tcW w:w="709" w:type="dxa"/>
            <w:tcBorders>
              <w:top w:val="nil"/>
              <w:left w:val="single" w:sz="8" w:space="0" w:color="auto"/>
              <w:bottom w:val="single" w:sz="4" w:space="0" w:color="auto"/>
              <w:right w:val="single" w:sz="4" w:space="0" w:color="auto"/>
            </w:tcBorders>
            <w:shd w:val="clear" w:color="auto" w:fill="FFFFFF" w:themeFill="background1"/>
            <w:vAlign w:val="center"/>
            <w:hideMark/>
          </w:tcPr>
          <w:p w14:paraId="581B38D3" w14:textId="77777777" w:rsidR="00EA71C9" w:rsidRPr="00D41357" w:rsidRDefault="00EA71C9" w:rsidP="00D41357">
            <w:pPr>
              <w:widowControl/>
              <w:autoSpaceDE/>
              <w:autoSpaceDN/>
              <w:jc w:val="center"/>
              <w:rPr>
                <w:rFonts w:ascii="Times New Roman" w:eastAsia="Times New Roman" w:hAnsi="Times New Roman" w:cs="Times New Roman"/>
                <w:sz w:val="18"/>
                <w:szCs w:val="24"/>
                <w:lang w:val="pt-BR" w:eastAsia="pt-BR"/>
              </w:rPr>
            </w:pPr>
            <w:r w:rsidRPr="00D41357">
              <w:rPr>
                <w:rFonts w:ascii="Times New Roman" w:eastAsia="Times New Roman" w:hAnsi="Times New Roman" w:cs="Times New Roman"/>
                <w:sz w:val="18"/>
                <w:szCs w:val="24"/>
                <w:lang w:val="pt-BR" w:eastAsia="pt-BR"/>
              </w:rPr>
              <w:t>1</w:t>
            </w:r>
          </w:p>
        </w:tc>
        <w:tc>
          <w:tcPr>
            <w:tcW w:w="676" w:type="dxa"/>
            <w:tcBorders>
              <w:top w:val="nil"/>
              <w:left w:val="nil"/>
              <w:bottom w:val="single" w:sz="4" w:space="0" w:color="auto"/>
              <w:right w:val="single" w:sz="4" w:space="0" w:color="auto"/>
            </w:tcBorders>
            <w:shd w:val="clear" w:color="auto" w:fill="FFFFFF" w:themeFill="background1"/>
            <w:vAlign w:val="center"/>
            <w:hideMark/>
          </w:tcPr>
          <w:p w14:paraId="275FE4B9" w14:textId="77777777" w:rsidR="00EA71C9" w:rsidRPr="00D41357" w:rsidRDefault="00EA71C9" w:rsidP="00D41357">
            <w:pPr>
              <w:widowControl/>
              <w:autoSpaceDE/>
              <w:autoSpaceDN/>
              <w:jc w:val="center"/>
              <w:rPr>
                <w:rFonts w:ascii="Times New Roman" w:eastAsia="Times New Roman" w:hAnsi="Times New Roman" w:cs="Times New Roman"/>
                <w:sz w:val="18"/>
                <w:szCs w:val="24"/>
                <w:lang w:val="pt-BR" w:eastAsia="pt-BR"/>
              </w:rPr>
            </w:pPr>
            <w:r w:rsidRPr="00D41357">
              <w:rPr>
                <w:rFonts w:ascii="Times New Roman" w:eastAsia="Times New Roman" w:hAnsi="Times New Roman" w:cs="Times New Roman"/>
                <w:sz w:val="18"/>
                <w:szCs w:val="24"/>
                <w:lang w:val="pt-BR" w:eastAsia="pt-BR"/>
              </w:rPr>
              <w:t>80</w:t>
            </w:r>
          </w:p>
          <w:p w14:paraId="24D66087" w14:textId="77777777" w:rsidR="00EA71C9" w:rsidRPr="00D41357" w:rsidRDefault="00EA71C9" w:rsidP="00D41357">
            <w:pPr>
              <w:widowControl/>
              <w:autoSpaceDE/>
              <w:autoSpaceDN/>
              <w:jc w:val="center"/>
              <w:rPr>
                <w:rFonts w:ascii="Times New Roman" w:eastAsia="Times New Roman" w:hAnsi="Times New Roman" w:cs="Times New Roman"/>
                <w:sz w:val="18"/>
                <w:szCs w:val="24"/>
                <w:lang w:val="pt-BR" w:eastAsia="pt-BR"/>
              </w:rPr>
            </w:pPr>
            <w:r w:rsidRPr="00D41357">
              <w:rPr>
                <w:rFonts w:ascii="Times New Roman" w:eastAsia="Times New Roman" w:hAnsi="Times New Roman" w:cs="Times New Roman"/>
                <w:sz w:val="18"/>
                <w:szCs w:val="24"/>
                <w:lang w:val="pt-BR" w:eastAsia="pt-BR"/>
              </w:rPr>
              <w:t>Caixa</w:t>
            </w:r>
          </w:p>
        </w:tc>
        <w:tc>
          <w:tcPr>
            <w:tcW w:w="2017" w:type="dxa"/>
            <w:tcBorders>
              <w:top w:val="single" w:sz="4" w:space="0" w:color="auto"/>
              <w:left w:val="nil"/>
              <w:bottom w:val="single" w:sz="4" w:space="0" w:color="auto"/>
              <w:right w:val="single" w:sz="8" w:space="0" w:color="000000"/>
            </w:tcBorders>
            <w:shd w:val="clear" w:color="auto" w:fill="FFFFFF" w:themeFill="background1"/>
            <w:vAlign w:val="center"/>
            <w:hideMark/>
          </w:tcPr>
          <w:p w14:paraId="4F41F448" w14:textId="77777777" w:rsidR="00EA71C9" w:rsidRPr="00D41357" w:rsidRDefault="00EA71C9" w:rsidP="00D41357">
            <w:pPr>
              <w:rPr>
                <w:rFonts w:ascii="Times New Roman" w:hAnsi="Times New Roman" w:cs="Times New Roman"/>
                <w:sz w:val="18"/>
                <w:szCs w:val="20"/>
              </w:rPr>
            </w:pPr>
            <w:r w:rsidRPr="00D41357">
              <w:rPr>
                <w:rFonts w:ascii="Times New Roman" w:hAnsi="Times New Roman" w:cs="Times New Roman"/>
                <w:sz w:val="18"/>
                <w:szCs w:val="28"/>
                <w:lang w:val="pt-BR"/>
              </w:rPr>
              <w:t>Á</w:t>
            </w:r>
            <w:r w:rsidRPr="00D41357">
              <w:rPr>
                <w:rFonts w:ascii="Times New Roman" w:hAnsi="Times New Roman" w:cs="Times New Roman"/>
                <w:sz w:val="18"/>
                <w:szCs w:val="28"/>
              </w:rPr>
              <w:t>gua mineral sem gás - copo de 200 ml – caixa com 48 unidades</w:t>
            </w:r>
          </w:p>
        </w:tc>
        <w:tc>
          <w:tcPr>
            <w:tcW w:w="1720" w:type="dxa"/>
            <w:tcBorders>
              <w:top w:val="single" w:sz="4" w:space="0" w:color="auto"/>
              <w:left w:val="nil"/>
              <w:bottom w:val="single" w:sz="4" w:space="0" w:color="auto"/>
              <w:right w:val="single" w:sz="8" w:space="0" w:color="000000"/>
            </w:tcBorders>
            <w:shd w:val="clear" w:color="auto" w:fill="FFFFFF" w:themeFill="background1"/>
          </w:tcPr>
          <w:p w14:paraId="66ED6E40" w14:textId="77777777" w:rsidR="00EA71C9" w:rsidRPr="00D41357" w:rsidRDefault="00EA71C9" w:rsidP="00D41357">
            <w:pPr>
              <w:widowControl/>
              <w:autoSpaceDE/>
              <w:autoSpaceDN/>
              <w:rPr>
                <w:rFonts w:ascii="Times New Roman" w:eastAsia="Times New Roman" w:hAnsi="Times New Roman" w:cs="Times New Roman"/>
                <w:color w:val="FF0000"/>
                <w:sz w:val="18"/>
                <w:szCs w:val="24"/>
                <w:lang w:val="pt-BR" w:eastAsia="pt-BR"/>
              </w:rPr>
            </w:pPr>
          </w:p>
          <w:p w14:paraId="3DAB8AFB" w14:textId="1EE2CD00" w:rsidR="00EA71C9" w:rsidRPr="00D41357" w:rsidRDefault="00EA71C9" w:rsidP="00D41357">
            <w:pPr>
              <w:widowControl/>
              <w:autoSpaceDE/>
              <w:autoSpaceDN/>
              <w:jc w:val="center"/>
              <w:rPr>
                <w:rFonts w:ascii="Times New Roman" w:eastAsia="Times New Roman" w:hAnsi="Times New Roman" w:cs="Times New Roman"/>
                <w:color w:val="FF0000"/>
                <w:sz w:val="18"/>
                <w:szCs w:val="24"/>
                <w:lang w:val="pt-BR" w:eastAsia="pt-BR"/>
              </w:rPr>
            </w:pPr>
            <w:r w:rsidRPr="00D41357">
              <w:rPr>
                <w:rFonts w:ascii="Times New Roman" w:eastAsia="Times New Roman" w:hAnsi="Times New Roman" w:cs="Times New Roman"/>
                <w:color w:val="FF0000"/>
                <w:sz w:val="18"/>
                <w:szCs w:val="24"/>
                <w:lang w:val="pt-BR" w:eastAsia="pt-BR"/>
              </w:rPr>
              <w:t xml:space="preserve">R$ </w:t>
            </w:r>
            <w:r w:rsidR="005C7A53">
              <w:rPr>
                <w:rFonts w:ascii="Times New Roman" w:eastAsia="Times New Roman" w:hAnsi="Times New Roman" w:cs="Times New Roman"/>
                <w:color w:val="FF0000"/>
                <w:sz w:val="18"/>
                <w:szCs w:val="24"/>
                <w:lang w:val="pt-BR" w:eastAsia="pt-BR"/>
              </w:rPr>
              <w:t>46</w:t>
            </w:r>
            <w:r w:rsidRPr="00D41357">
              <w:rPr>
                <w:rFonts w:ascii="Times New Roman" w:eastAsia="Times New Roman" w:hAnsi="Times New Roman" w:cs="Times New Roman"/>
                <w:color w:val="FF0000"/>
                <w:sz w:val="18"/>
                <w:szCs w:val="24"/>
                <w:lang w:val="pt-BR" w:eastAsia="pt-BR"/>
              </w:rPr>
              <w:t>,00</w:t>
            </w:r>
          </w:p>
        </w:tc>
        <w:tc>
          <w:tcPr>
            <w:tcW w:w="1720" w:type="dxa"/>
            <w:tcBorders>
              <w:top w:val="single" w:sz="4" w:space="0" w:color="auto"/>
              <w:left w:val="nil"/>
              <w:bottom w:val="single" w:sz="4" w:space="0" w:color="auto"/>
              <w:right w:val="single" w:sz="8" w:space="0" w:color="000000"/>
            </w:tcBorders>
            <w:shd w:val="clear" w:color="auto" w:fill="FFFFFF" w:themeFill="background1"/>
          </w:tcPr>
          <w:p w14:paraId="4E8270B7" w14:textId="77777777" w:rsidR="00EA71C9" w:rsidRDefault="00EA71C9" w:rsidP="00D41357">
            <w:pPr>
              <w:widowControl/>
              <w:autoSpaceDE/>
              <w:autoSpaceDN/>
              <w:rPr>
                <w:rFonts w:ascii="Times New Roman" w:eastAsia="Times New Roman" w:hAnsi="Times New Roman" w:cs="Times New Roman"/>
                <w:color w:val="FF0000"/>
                <w:sz w:val="18"/>
                <w:szCs w:val="24"/>
                <w:lang w:val="pt-BR" w:eastAsia="pt-BR"/>
              </w:rPr>
            </w:pPr>
          </w:p>
          <w:p w14:paraId="20594543" w14:textId="21707AC3" w:rsidR="00EA71C9" w:rsidRPr="00D41357" w:rsidRDefault="00EA71C9" w:rsidP="00EA71C9">
            <w:pPr>
              <w:widowControl/>
              <w:autoSpaceDE/>
              <w:autoSpaceDN/>
              <w:jc w:val="center"/>
              <w:rPr>
                <w:rFonts w:ascii="Times New Roman" w:eastAsia="Times New Roman" w:hAnsi="Times New Roman" w:cs="Times New Roman"/>
                <w:color w:val="FF0000"/>
                <w:sz w:val="18"/>
                <w:szCs w:val="24"/>
                <w:lang w:val="pt-BR" w:eastAsia="pt-BR"/>
              </w:rPr>
            </w:pPr>
            <w:r>
              <w:rPr>
                <w:rFonts w:ascii="Times New Roman" w:eastAsia="Times New Roman" w:hAnsi="Times New Roman" w:cs="Times New Roman"/>
                <w:color w:val="FF0000"/>
                <w:sz w:val="18"/>
                <w:szCs w:val="24"/>
                <w:lang w:val="pt-BR" w:eastAsia="pt-BR"/>
              </w:rPr>
              <w:t xml:space="preserve">R$ </w:t>
            </w:r>
            <w:r w:rsidR="00C5760A">
              <w:rPr>
                <w:rFonts w:ascii="Times New Roman" w:eastAsia="Times New Roman" w:hAnsi="Times New Roman" w:cs="Times New Roman"/>
                <w:color w:val="FF0000"/>
                <w:sz w:val="18"/>
                <w:szCs w:val="24"/>
                <w:lang w:val="pt-BR" w:eastAsia="pt-BR"/>
              </w:rPr>
              <w:t>3.680</w:t>
            </w:r>
            <w:r>
              <w:rPr>
                <w:rFonts w:ascii="Times New Roman" w:eastAsia="Times New Roman" w:hAnsi="Times New Roman" w:cs="Times New Roman"/>
                <w:color w:val="FF0000"/>
                <w:sz w:val="18"/>
                <w:szCs w:val="24"/>
                <w:lang w:val="pt-BR" w:eastAsia="pt-BR"/>
              </w:rPr>
              <w:t>,00</w:t>
            </w:r>
          </w:p>
        </w:tc>
      </w:tr>
      <w:tr w:rsidR="00EA71C9" w:rsidRPr="00D41357" w14:paraId="62E0410C" w14:textId="09D44E7E" w:rsidTr="00EC7519">
        <w:trPr>
          <w:trHeight w:val="352"/>
          <w:jc w:val="center"/>
        </w:trPr>
        <w:tc>
          <w:tcPr>
            <w:tcW w:w="709"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14:paraId="7F6D9A8E" w14:textId="77777777" w:rsidR="00EA71C9" w:rsidRPr="00D41357" w:rsidRDefault="00EA71C9" w:rsidP="00D41357">
            <w:pPr>
              <w:widowControl/>
              <w:autoSpaceDE/>
              <w:autoSpaceDN/>
              <w:jc w:val="center"/>
              <w:rPr>
                <w:rFonts w:ascii="Times New Roman" w:eastAsia="Times New Roman" w:hAnsi="Times New Roman" w:cs="Times New Roman"/>
                <w:sz w:val="18"/>
                <w:szCs w:val="24"/>
                <w:lang w:val="pt-BR" w:eastAsia="pt-BR"/>
              </w:rPr>
            </w:pPr>
            <w:r w:rsidRPr="00D41357">
              <w:rPr>
                <w:rFonts w:ascii="Times New Roman" w:eastAsia="Times New Roman" w:hAnsi="Times New Roman" w:cs="Times New Roman"/>
                <w:sz w:val="18"/>
                <w:szCs w:val="24"/>
                <w:lang w:val="pt-BR" w:eastAsia="pt-BR"/>
              </w:rPr>
              <w:t>2</w:t>
            </w:r>
          </w:p>
        </w:tc>
        <w:tc>
          <w:tcPr>
            <w:tcW w:w="6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CF482D" w14:textId="77777777" w:rsidR="00EA71C9" w:rsidRPr="00D41357" w:rsidRDefault="00EA71C9" w:rsidP="00D41357">
            <w:pPr>
              <w:widowControl/>
              <w:autoSpaceDE/>
              <w:autoSpaceDN/>
              <w:jc w:val="center"/>
              <w:rPr>
                <w:rFonts w:ascii="Times New Roman" w:eastAsia="Times New Roman" w:hAnsi="Times New Roman" w:cs="Times New Roman"/>
                <w:sz w:val="18"/>
                <w:szCs w:val="24"/>
                <w:lang w:val="pt-BR" w:eastAsia="pt-BR"/>
              </w:rPr>
            </w:pPr>
            <w:r w:rsidRPr="00D41357">
              <w:rPr>
                <w:rFonts w:ascii="Times New Roman" w:eastAsia="Times New Roman" w:hAnsi="Times New Roman" w:cs="Times New Roman"/>
                <w:sz w:val="18"/>
                <w:szCs w:val="24"/>
                <w:lang w:val="pt-BR" w:eastAsia="pt-BR"/>
              </w:rPr>
              <w:t>****</w:t>
            </w:r>
          </w:p>
        </w:tc>
        <w:tc>
          <w:tcPr>
            <w:tcW w:w="3737"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5584CE04" w14:textId="26CD81F9" w:rsidR="00EA71C9" w:rsidRPr="00D41357" w:rsidRDefault="00EA71C9" w:rsidP="00EA71C9">
            <w:pPr>
              <w:jc w:val="center"/>
              <w:rPr>
                <w:rFonts w:ascii="Times New Roman" w:hAnsi="Times New Roman" w:cs="Times New Roman"/>
                <w:sz w:val="18"/>
                <w:szCs w:val="20"/>
              </w:rPr>
            </w:pPr>
            <w:r w:rsidRPr="00D41357">
              <w:rPr>
                <w:rFonts w:ascii="Times New Roman" w:hAnsi="Times New Roman" w:cs="Times New Roman"/>
                <w:sz w:val="18"/>
                <w:szCs w:val="20"/>
              </w:rPr>
              <w:t>Valor Total R$</w:t>
            </w:r>
          </w:p>
        </w:tc>
        <w:tc>
          <w:tcPr>
            <w:tcW w:w="1720" w:type="dxa"/>
            <w:tcBorders>
              <w:top w:val="single" w:sz="4" w:space="0" w:color="auto"/>
              <w:left w:val="nil"/>
              <w:bottom w:val="single" w:sz="4" w:space="0" w:color="auto"/>
              <w:right w:val="single" w:sz="8" w:space="0" w:color="000000"/>
            </w:tcBorders>
            <w:shd w:val="clear" w:color="auto" w:fill="FFFFFF" w:themeFill="background1"/>
          </w:tcPr>
          <w:p w14:paraId="5A8CBE27" w14:textId="77777777" w:rsidR="00EA71C9" w:rsidRPr="00EA71C9" w:rsidRDefault="00EA71C9" w:rsidP="00D41357">
            <w:pPr>
              <w:widowControl/>
              <w:autoSpaceDE/>
              <w:autoSpaceDN/>
              <w:jc w:val="center"/>
              <w:rPr>
                <w:rFonts w:ascii="Times New Roman" w:eastAsia="Times New Roman" w:hAnsi="Times New Roman" w:cs="Times New Roman"/>
                <w:color w:val="FF0000"/>
                <w:sz w:val="6"/>
                <w:szCs w:val="12"/>
                <w:lang w:val="pt-BR" w:eastAsia="pt-BR"/>
              </w:rPr>
            </w:pPr>
          </w:p>
          <w:p w14:paraId="30D3E209" w14:textId="508249DA" w:rsidR="00EA71C9" w:rsidRPr="00EA71C9" w:rsidRDefault="00EA71C9" w:rsidP="00D41357">
            <w:pPr>
              <w:widowControl/>
              <w:autoSpaceDE/>
              <w:autoSpaceDN/>
              <w:jc w:val="center"/>
              <w:rPr>
                <w:rFonts w:ascii="Times New Roman" w:eastAsia="Times New Roman" w:hAnsi="Times New Roman" w:cs="Times New Roman"/>
                <w:color w:val="FF0000"/>
                <w:sz w:val="18"/>
                <w:szCs w:val="24"/>
                <w:lang w:val="pt-BR" w:eastAsia="pt-BR"/>
              </w:rPr>
            </w:pPr>
            <w:r>
              <w:rPr>
                <w:rFonts w:ascii="Times New Roman" w:eastAsia="Times New Roman" w:hAnsi="Times New Roman" w:cs="Times New Roman"/>
                <w:color w:val="FF0000"/>
                <w:sz w:val="18"/>
                <w:szCs w:val="24"/>
                <w:lang w:val="pt-BR" w:eastAsia="pt-BR"/>
              </w:rPr>
              <w:t xml:space="preserve">R$ </w:t>
            </w:r>
            <w:r w:rsidR="003141BF">
              <w:rPr>
                <w:rFonts w:ascii="Times New Roman" w:eastAsia="Times New Roman" w:hAnsi="Times New Roman" w:cs="Times New Roman"/>
                <w:color w:val="FF0000"/>
                <w:sz w:val="18"/>
                <w:szCs w:val="24"/>
                <w:lang w:val="pt-BR" w:eastAsia="pt-BR"/>
              </w:rPr>
              <w:t>3.680</w:t>
            </w:r>
            <w:r>
              <w:rPr>
                <w:rFonts w:ascii="Times New Roman" w:eastAsia="Times New Roman" w:hAnsi="Times New Roman" w:cs="Times New Roman"/>
                <w:color w:val="FF0000"/>
                <w:sz w:val="18"/>
                <w:szCs w:val="24"/>
                <w:lang w:val="pt-BR" w:eastAsia="pt-BR"/>
              </w:rPr>
              <w:t>,00</w:t>
            </w:r>
          </w:p>
        </w:tc>
      </w:tr>
    </w:tbl>
    <w:p w14:paraId="502C6225" w14:textId="77777777" w:rsidR="00D41357" w:rsidRPr="00D41357" w:rsidRDefault="00D41357" w:rsidP="00D41357">
      <w:pPr>
        <w:tabs>
          <w:tab w:val="left" w:pos="1039"/>
        </w:tabs>
        <w:spacing w:before="100"/>
        <w:ind w:left="1038"/>
        <w:jc w:val="both"/>
        <w:outlineLvl w:val="1"/>
        <w:rPr>
          <w:rFonts w:ascii="Times New Roman" w:eastAsia="Cambria" w:hAnsi="Times New Roman" w:cs="Times New Roman"/>
          <w:bCs/>
          <w:color w:val="000000" w:themeColor="text1"/>
        </w:rPr>
      </w:pPr>
    </w:p>
    <w:p w14:paraId="51BDF7C9" w14:textId="1A99B4DC" w:rsidR="00D41357" w:rsidRDefault="00D41357" w:rsidP="00D41357">
      <w:pPr>
        <w:tabs>
          <w:tab w:val="left" w:pos="1039"/>
        </w:tabs>
        <w:spacing w:before="100"/>
        <w:ind w:left="1038"/>
        <w:jc w:val="both"/>
        <w:outlineLvl w:val="1"/>
        <w:rPr>
          <w:rFonts w:ascii="Times New Roman" w:eastAsia="Cambria" w:hAnsi="Times New Roman" w:cs="Times New Roman"/>
          <w:bCs/>
          <w:color w:val="FF0000"/>
          <w:sz w:val="24"/>
          <w:szCs w:val="24"/>
        </w:rPr>
      </w:pPr>
      <w:r w:rsidRPr="00D41357">
        <w:rPr>
          <w:rFonts w:ascii="Times New Roman" w:eastAsia="Cambria" w:hAnsi="Times New Roman" w:cs="Times New Roman"/>
          <w:bCs/>
          <w:color w:val="000000" w:themeColor="text1"/>
          <w:sz w:val="24"/>
          <w:szCs w:val="24"/>
        </w:rPr>
        <w:t xml:space="preserve">O valor estimado </w:t>
      </w:r>
      <w:r w:rsidR="00EA71C9" w:rsidRPr="00EA71C9">
        <w:rPr>
          <w:rFonts w:ascii="Times New Roman" w:eastAsia="Cambria" w:hAnsi="Times New Roman" w:cs="Times New Roman"/>
          <w:bCs/>
          <w:color w:val="000000" w:themeColor="text1"/>
          <w:sz w:val="24"/>
          <w:szCs w:val="24"/>
        </w:rPr>
        <w:t xml:space="preserve">provável </w:t>
      </w:r>
      <w:r w:rsidRPr="00D41357">
        <w:rPr>
          <w:rFonts w:ascii="Times New Roman" w:eastAsia="Cambria" w:hAnsi="Times New Roman" w:cs="Times New Roman"/>
          <w:bCs/>
          <w:color w:val="000000" w:themeColor="text1"/>
          <w:sz w:val="24"/>
          <w:szCs w:val="24"/>
        </w:rPr>
        <w:t xml:space="preserve">considerando o estudo técnico é de </w:t>
      </w:r>
      <w:r w:rsidR="00C5760A" w:rsidRPr="00C5760A">
        <w:rPr>
          <w:rFonts w:ascii="Times New Roman" w:hAnsi="Times New Roman" w:cs="Times New Roman"/>
          <w:color w:val="FF0000"/>
        </w:rPr>
        <w:t>R$ 3.680,00 (três mil seiscentos e oitenta reais)</w:t>
      </w:r>
      <w:r w:rsidRPr="003141BF">
        <w:rPr>
          <w:rFonts w:ascii="Times New Roman" w:eastAsia="Cambria" w:hAnsi="Times New Roman" w:cs="Times New Roman"/>
          <w:bCs/>
          <w:color w:val="FF0000"/>
          <w:sz w:val="24"/>
          <w:szCs w:val="24"/>
        </w:rPr>
        <w:t>, para o item 02.</w:t>
      </w:r>
    </w:p>
    <w:p w14:paraId="3233AC73" w14:textId="77777777" w:rsidR="009320E7" w:rsidRPr="00D41357" w:rsidRDefault="009320E7" w:rsidP="00D41357">
      <w:pPr>
        <w:tabs>
          <w:tab w:val="left" w:pos="1039"/>
        </w:tabs>
        <w:spacing w:before="100"/>
        <w:ind w:left="1038"/>
        <w:jc w:val="both"/>
        <w:outlineLvl w:val="1"/>
        <w:rPr>
          <w:rFonts w:ascii="Times New Roman" w:eastAsia="Cambria" w:hAnsi="Times New Roman" w:cs="Times New Roman"/>
          <w:bCs/>
          <w:strike/>
          <w:color w:val="FF0000"/>
          <w:sz w:val="24"/>
          <w:szCs w:val="24"/>
        </w:rPr>
      </w:pPr>
    </w:p>
    <w:p w14:paraId="3A3EA27E" w14:textId="77777777" w:rsidR="009320E7" w:rsidRPr="009320E7" w:rsidRDefault="009320E7" w:rsidP="009320E7">
      <w:pPr>
        <w:tabs>
          <w:tab w:val="left" w:pos="1039"/>
        </w:tabs>
        <w:spacing w:before="100"/>
        <w:ind w:left="1038"/>
        <w:jc w:val="both"/>
        <w:outlineLvl w:val="1"/>
        <w:rPr>
          <w:rFonts w:ascii="Times New Roman" w:eastAsia="Cambria" w:hAnsi="Times New Roman" w:cs="Times New Roman"/>
          <w:bCs/>
          <w:color w:val="FF0000"/>
          <w:sz w:val="24"/>
          <w:szCs w:val="24"/>
        </w:rPr>
      </w:pPr>
      <w:r w:rsidRPr="009320E7">
        <w:rPr>
          <w:rFonts w:ascii="Times New Roman" w:eastAsia="Cambria" w:hAnsi="Times New Roman" w:cs="Times New Roman"/>
          <w:bCs/>
          <w:sz w:val="24"/>
          <w:szCs w:val="24"/>
        </w:rPr>
        <w:t xml:space="preserve">O valor total previsto considerando o item 01 e 02 é de </w:t>
      </w:r>
      <w:r w:rsidRPr="009320E7">
        <w:rPr>
          <w:rFonts w:ascii="Times New Roman" w:eastAsia="Cambria" w:hAnsi="Times New Roman" w:cs="Times New Roman"/>
          <w:bCs/>
          <w:color w:val="FF0000"/>
          <w:sz w:val="24"/>
          <w:szCs w:val="24"/>
        </w:rPr>
        <w:t>R$ 7.280,00 (sete mil duzentos e oitenta reais).</w:t>
      </w:r>
    </w:p>
    <w:p w14:paraId="5043CB0F" w14:textId="77777777" w:rsidR="000A6D98" w:rsidRDefault="000A6D98" w:rsidP="000A6D98">
      <w:pPr>
        <w:widowControl/>
        <w:contextualSpacing/>
        <w:jc w:val="both"/>
        <w:rPr>
          <w:rFonts w:ascii="Times New Roman" w:hAnsi="Times New Roman" w:cs="Times New Roman"/>
          <w:b/>
          <w:sz w:val="24"/>
          <w:lang w:val="pt-BR"/>
        </w:rPr>
      </w:pPr>
    </w:p>
    <w:p w14:paraId="4F243AEF" w14:textId="6D4C1E62" w:rsidR="000A6D98" w:rsidRPr="00EA71C9" w:rsidRDefault="004E3F1F" w:rsidP="002018B0">
      <w:pPr>
        <w:spacing w:after="120" w:line="276" w:lineRule="auto"/>
        <w:ind w:left="142" w:firstLine="284"/>
        <w:jc w:val="both"/>
        <w:rPr>
          <w:rFonts w:ascii="Times New Roman" w:hAnsi="Times New Roman" w:cs="Times New Roman"/>
          <w:b/>
          <w:bCs/>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0A6D98" w:rsidRPr="00EA71C9">
        <w:rPr>
          <w:rFonts w:ascii="Times New Roman" w:hAnsi="Times New Roman" w:cs="Times New Roman"/>
          <w:b/>
          <w:bCs/>
          <w:sz w:val="24"/>
          <w:szCs w:val="20"/>
          <w:lang w:val="pt-BR"/>
        </w:rPr>
        <w:t xml:space="preserve">O valor estimado para contratação será definido após a apuração das propostas apresentadas, junto ao Setor de Compras da contratante, tendo como critério o vencedor pelo </w:t>
      </w:r>
      <w:r w:rsidR="00245543" w:rsidRPr="00EA71C9">
        <w:rPr>
          <w:rFonts w:ascii="Times New Roman" w:hAnsi="Times New Roman" w:cs="Times New Roman"/>
          <w:b/>
          <w:bCs/>
          <w:sz w:val="24"/>
          <w:szCs w:val="20"/>
          <w:lang w:val="pt-BR"/>
        </w:rPr>
        <w:t>MENOR VALOR</w:t>
      </w:r>
      <w:r w:rsidR="000A6D98" w:rsidRPr="00EA71C9">
        <w:rPr>
          <w:rFonts w:ascii="Times New Roman" w:hAnsi="Times New Roman" w:cs="Times New Roman"/>
          <w:b/>
          <w:bCs/>
          <w:sz w:val="24"/>
          <w:szCs w:val="20"/>
          <w:lang w:val="pt-BR"/>
        </w:rPr>
        <w:t>.</w:t>
      </w:r>
    </w:p>
    <w:p w14:paraId="07459315" w14:textId="77777777" w:rsidR="00876AAE" w:rsidRDefault="00876AAE" w:rsidP="00876AAE">
      <w:pPr>
        <w:pStyle w:val="PargrafodaLista"/>
        <w:widowControl/>
        <w:autoSpaceDE/>
        <w:autoSpaceDN/>
        <w:ind w:left="720"/>
        <w:contextualSpacing/>
        <w:rPr>
          <w:rFonts w:ascii="Times New Roman" w:hAnsi="Times New Roman" w:cs="Times New Roman"/>
          <w:b/>
          <w:sz w:val="24"/>
          <w:szCs w:val="20"/>
        </w:rPr>
      </w:pPr>
    </w:p>
    <w:p w14:paraId="45C7208D" w14:textId="77777777" w:rsidR="00876AAE" w:rsidRPr="00D013B6" w:rsidRDefault="00876AAE" w:rsidP="00876AAE">
      <w:pPr>
        <w:pStyle w:val="PargrafodaLista"/>
        <w:widowControl/>
        <w:numPr>
          <w:ilvl w:val="0"/>
          <w:numId w:val="11"/>
        </w:numPr>
        <w:autoSpaceDE/>
        <w:autoSpaceDN/>
        <w:ind w:left="567"/>
        <w:contextualSpacing/>
        <w:rPr>
          <w:rFonts w:ascii="Times New Roman" w:hAnsi="Times New Roman" w:cs="Times New Roman"/>
          <w:b/>
          <w:sz w:val="24"/>
          <w:lang w:val="pt-BR"/>
        </w:rPr>
      </w:pPr>
      <w:r w:rsidRPr="00D013B6">
        <w:rPr>
          <w:rFonts w:ascii="Times New Roman" w:hAnsi="Times New Roman" w:cs="Times New Roman"/>
          <w:b/>
          <w:sz w:val="24"/>
          <w:szCs w:val="20"/>
        </w:rPr>
        <w:t>DOS RECURSOS ORÇAMENTÁRIOS</w:t>
      </w:r>
      <w:r w:rsidR="00830DC8">
        <w:rPr>
          <w:rFonts w:ascii="Times New Roman" w:hAnsi="Times New Roman" w:cs="Times New Roman"/>
          <w:b/>
          <w:sz w:val="24"/>
          <w:szCs w:val="20"/>
        </w:rPr>
        <w:t>:</w:t>
      </w:r>
    </w:p>
    <w:p w14:paraId="6537F28F" w14:textId="77777777" w:rsidR="00876AAE" w:rsidRDefault="00876AAE" w:rsidP="00876AAE">
      <w:pPr>
        <w:widowControl/>
        <w:contextualSpacing/>
        <w:jc w:val="both"/>
        <w:rPr>
          <w:rFonts w:ascii="Times New Roman" w:hAnsi="Times New Roman" w:cs="Times New Roman"/>
          <w:b/>
          <w:sz w:val="24"/>
          <w:lang w:val="pt-BR"/>
        </w:rPr>
      </w:pPr>
    </w:p>
    <w:p w14:paraId="4FD03F24" w14:textId="77777777" w:rsidR="00876AAE" w:rsidRPr="00D013B6" w:rsidRDefault="004E3F1F" w:rsidP="00876AAE">
      <w:pPr>
        <w:spacing w:after="120" w:line="276" w:lineRule="auto"/>
        <w:ind w:left="142" w:right="112" w:firstLine="284"/>
        <w:jc w:val="both"/>
        <w:rPr>
          <w:rFonts w:ascii="Times New Roman" w:hAnsi="Times New Roman" w:cs="Times New Roman"/>
          <w:sz w:val="24"/>
          <w:szCs w:val="20"/>
          <w:lang w:val="pt-BR"/>
        </w:rPr>
      </w:pPr>
      <w:r>
        <w:rPr>
          <w:rFonts w:ascii="Times New Roman" w:hAnsi="Times New Roman" w:cs="Times New Roman"/>
          <w:sz w:val="24"/>
          <w:szCs w:val="20"/>
          <w:lang w:val="pt-BR"/>
        </w:rPr>
        <w:tab/>
      </w:r>
      <w:r>
        <w:rPr>
          <w:rFonts w:ascii="Times New Roman" w:hAnsi="Times New Roman" w:cs="Times New Roman"/>
          <w:sz w:val="24"/>
          <w:szCs w:val="20"/>
          <w:lang w:val="pt-BR"/>
        </w:rPr>
        <w:tab/>
      </w:r>
      <w:r w:rsidR="00876AAE" w:rsidRPr="00D013B6">
        <w:rPr>
          <w:rFonts w:ascii="Times New Roman" w:hAnsi="Times New Roman" w:cs="Times New Roman"/>
          <w:sz w:val="24"/>
          <w:szCs w:val="20"/>
          <w:lang w:val="pt-BR"/>
        </w:rPr>
        <w:t>As despesas para atender a esta contratação estão programadas em dotação orçamentária na classificação abaixo:</w:t>
      </w:r>
    </w:p>
    <w:p w14:paraId="137E060A" w14:textId="2F5CD2CB" w:rsidR="00876AAE" w:rsidRDefault="00876AAE" w:rsidP="00876AAE">
      <w:pPr>
        <w:spacing w:after="120" w:line="276" w:lineRule="auto"/>
        <w:ind w:left="426" w:right="112" w:hanging="2"/>
        <w:jc w:val="both"/>
        <w:rPr>
          <w:rFonts w:ascii="Times New Roman" w:hAnsi="Times New Roman" w:cs="Times New Roman"/>
          <w:sz w:val="24"/>
          <w:szCs w:val="20"/>
          <w:lang w:val="pt-BR"/>
        </w:rPr>
      </w:pPr>
      <w:r>
        <w:rPr>
          <w:rFonts w:ascii="Times New Roman" w:hAnsi="Times New Roman" w:cs="Times New Roman"/>
          <w:sz w:val="24"/>
          <w:szCs w:val="20"/>
          <w:lang w:val="pt-BR"/>
        </w:rPr>
        <w:t xml:space="preserve">Material de Consumo - </w:t>
      </w:r>
      <w:r w:rsidRPr="00D013B6">
        <w:rPr>
          <w:rFonts w:ascii="Times New Roman" w:hAnsi="Times New Roman" w:cs="Times New Roman"/>
          <w:sz w:val="24"/>
          <w:szCs w:val="20"/>
          <w:lang w:val="pt-BR"/>
        </w:rPr>
        <w:t>3.3.90.3</w:t>
      </w:r>
      <w:r>
        <w:rPr>
          <w:rFonts w:ascii="Times New Roman" w:hAnsi="Times New Roman" w:cs="Times New Roman"/>
          <w:sz w:val="24"/>
          <w:szCs w:val="20"/>
          <w:lang w:val="pt-BR"/>
        </w:rPr>
        <w:t>0</w:t>
      </w:r>
      <w:r w:rsidR="004E3F1F">
        <w:rPr>
          <w:rFonts w:ascii="Times New Roman" w:hAnsi="Times New Roman" w:cs="Times New Roman"/>
          <w:sz w:val="24"/>
          <w:szCs w:val="20"/>
          <w:lang w:val="pt-BR"/>
        </w:rPr>
        <w:t>.00.00</w:t>
      </w:r>
      <w:r>
        <w:rPr>
          <w:rFonts w:ascii="Times New Roman" w:hAnsi="Times New Roman" w:cs="Times New Roman"/>
          <w:sz w:val="24"/>
          <w:szCs w:val="20"/>
          <w:lang w:val="pt-BR"/>
        </w:rPr>
        <w:t xml:space="preserve"> – exercício financeiro de 202</w:t>
      </w:r>
      <w:r w:rsidR="00B53083">
        <w:rPr>
          <w:rFonts w:ascii="Times New Roman" w:hAnsi="Times New Roman" w:cs="Times New Roman"/>
          <w:sz w:val="24"/>
          <w:szCs w:val="20"/>
          <w:lang w:val="pt-BR"/>
        </w:rPr>
        <w:t>4</w:t>
      </w:r>
      <w:r>
        <w:rPr>
          <w:rFonts w:ascii="Times New Roman" w:hAnsi="Times New Roman" w:cs="Times New Roman"/>
          <w:sz w:val="24"/>
          <w:szCs w:val="20"/>
          <w:lang w:val="pt-BR"/>
        </w:rPr>
        <w:t>.</w:t>
      </w:r>
    </w:p>
    <w:p w14:paraId="11E1889A" w14:textId="77777777" w:rsidR="00D6434E" w:rsidRPr="005B538A" w:rsidRDefault="00D6434E" w:rsidP="00D6434E">
      <w:pPr>
        <w:pStyle w:val="PargrafodaLista"/>
        <w:numPr>
          <w:ilvl w:val="0"/>
          <w:numId w:val="11"/>
        </w:numPr>
        <w:autoSpaceDE/>
        <w:autoSpaceDN/>
        <w:spacing w:before="124"/>
        <w:ind w:left="567"/>
        <w:rPr>
          <w:rFonts w:ascii="Times New Roman" w:hAnsi="Times New Roman" w:cs="Times New Roman"/>
          <w:b/>
          <w:sz w:val="24"/>
          <w:lang w:val="pt-BR"/>
        </w:rPr>
      </w:pPr>
      <w:r>
        <w:rPr>
          <w:rFonts w:ascii="Times New Roman" w:hAnsi="Times New Roman" w:cs="Times New Roman"/>
          <w:b/>
          <w:sz w:val="24"/>
          <w:lang w:val="pt-BR"/>
        </w:rPr>
        <w:t>C</w:t>
      </w:r>
      <w:r w:rsidRPr="005B538A">
        <w:rPr>
          <w:rFonts w:ascii="Times New Roman" w:hAnsi="Times New Roman" w:cs="Times New Roman"/>
          <w:b/>
          <w:sz w:val="24"/>
          <w:lang w:val="pt-BR"/>
        </w:rPr>
        <w:t>ONDIÇÕES GERAIS</w:t>
      </w:r>
      <w:r w:rsidR="00830DC8">
        <w:rPr>
          <w:rFonts w:ascii="Times New Roman" w:hAnsi="Times New Roman" w:cs="Times New Roman"/>
          <w:b/>
          <w:sz w:val="24"/>
          <w:lang w:val="pt-BR"/>
        </w:rPr>
        <w:t>:</w:t>
      </w:r>
    </w:p>
    <w:p w14:paraId="719A72A3" w14:textId="77777777" w:rsidR="00D6434E" w:rsidRPr="00AE4A4A" w:rsidRDefault="004E3F1F" w:rsidP="004E3F1F">
      <w:pPr>
        <w:pStyle w:val="PargrafodaLista"/>
        <w:spacing w:before="124" w:line="276" w:lineRule="auto"/>
        <w:ind w:left="142" w:firstLine="425"/>
        <w:rPr>
          <w:rFonts w:ascii="Times New Roman" w:hAnsi="Times New Roman" w:cs="Times New Roman"/>
          <w:sz w:val="24"/>
          <w:lang w:val="pt-BR"/>
        </w:rPr>
      </w:pPr>
      <w:r>
        <w:rPr>
          <w:rFonts w:ascii="Times New Roman" w:hAnsi="Times New Roman" w:cs="Times New Roman"/>
          <w:sz w:val="24"/>
          <w:lang w:val="pt-BR"/>
        </w:rPr>
        <w:tab/>
      </w:r>
      <w:r>
        <w:rPr>
          <w:rFonts w:ascii="Times New Roman" w:hAnsi="Times New Roman" w:cs="Times New Roman"/>
          <w:sz w:val="24"/>
          <w:lang w:val="pt-BR"/>
        </w:rPr>
        <w:tab/>
      </w:r>
      <w:r w:rsidR="00D6434E" w:rsidRPr="005B538A">
        <w:rPr>
          <w:rFonts w:ascii="Times New Roman" w:hAnsi="Times New Roman" w:cs="Times New Roman"/>
          <w:sz w:val="24"/>
          <w:lang w:val="pt-BR"/>
        </w:rPr>
        <w:t>Os interessados ao apresentarem suas propostas confirmam estar cientes das condições de atendimento, e de suas obrigações.</w:t>
      </w:r>
    </w:p>
    <w:p w14:paraId="02CD5565" w14:textId="77777777" w:rsidR="00D6434E" w:rsidRPr="005B538A" w:rsidRDefault="00D6434E" w:rsidP="00D6434E">
      <w:pPr>
        <w:pStyle w:val="PargrafodaLista"/>
        <w:numPr>
          <w:ilvl w:val="0"/>
          <w:numId w:val="11"/>
        </w:numPr>
        <w:autoSpaceDE/>
        <w:autoSpaceDN/>
        <w:spacing w:before="124"/>
        <w:ind w:left="567"/>
        <w:rPr>
          <w:rFonts w:ascii="Times New Roman" w:hAnsi="Times New Roman" w:cs="Times New Roman"/>
          <w:b/>
          <w:sz w:val="24"/>
          <w:lang w:val="pt-BR"/>
        </w:rPr>
      </w:pPr>
      <w:r>
        <w:rPr>
          <w:rFonts w:ascii="Times New Roman" w:hAnsi="Times New Roman" w:cs="Times New Roman"/>
          <w:b/>
          <w:sz w:val="24"/>
          <w:lang w:val="pt-BR"/>
        </w:rPr>
        <w:t xml:space="preserve"> </w:t>
      </w:r>
      <w:r w:rsidRPr="005B538A">
        <w:rPr>
          <w:rFonts w:ascii="Times New Roman" w:hAnsi="Times New Roman" w:cs="Times New Roman"/>
          <w:b/>
          <w:sz w:val="24"/>
          <w:lang w:val="pt-BR"/>
        </w:rPr>
        <w:t>FUNDAMENTAÇÃO LEGAL</w:t>
      </w:r>
      <w:r w:rsidR="00830DC8">
        <w:rPr>
          <w:rFonts w:ascii="Times New Roman" w:hAnsi="Times New Roman" w:cs="Times New Roman"/>
          <w:b/>
          <w:sz w:val="24"/>
          <w:lang w:val="pt-BR"/>
        </w:rPr>
        <w:t>:</w:t>
      </w:r>
    </w:p>
    <w:p w14:paraId="6A44C5FE" w14:textId="77777777" w:rsidR="00D6434E" w:rsidRDefault="004E3F1F" w:rsidP="004E3F1F">
      <w:pPr>
        <w:pStyle w:val="PargrafodaLista"/>
        <w:spacing w:before="124" w:line="276" w:lineRule="auto"/>
        <w:ind w:left="142" w:firstLine="425"/>
        <w:rPr>
          <w:rFonts w:ascii="Times New Roman" w:hAnsi="Times New Roman" w:cs="Times New Roman"/>
          <w:sz w:val="24"/>
          <w:lang w:val="pt-BR"/>
        </w:rPr>
      </w:pPr>
      <w:r>
        <w:rPr>
          <w:rFonts w:ascii="Times New Roman" w:hAnsi="Times New Roman" w:cs="Times New Roman"/>
          <w:sz w:val="24"/>
          <w:lang w:val="pt-BR"/>
        </w:rPr>
        <w:tab/>
      </w:r>
      <w:r>
        <w:rPr>
          <w:rFonts w:ascii="Times New Roman" w:hAnsi="Times New Roman" w:cs="Times New Roman"/>
          <w:sz w:val="24"/>
          <w:lang w:val="pt-BR"/>
        </w:rPr>
        <w:tab/>
      </w:r>
      <w:r w:rsidR="00D6434E" w:rsidRPr="005B538A">
        <w:rPr>
          <w:rFonts w:ascii="Times New Roman" w:hAnsi="Times New Roman" w:cs="Times New Roman"/>
          <w:sz w:val="24"/>
          <w:lang w:val="pt-BR"/>
        </w:rPr>
        <w:t>A contratação ora pretendida deverá obedecer às disposições constantes na Lei Federal n° 14.133, de 1º de abril de 2021.</w:t>
      </w:r>
    </w:p>
    <w:p w14:paraId="6DFB9E20" w14:textId="77777777" w:rsidR="00876AAE" w:rsidRDefault="00876AAE" w:rsidP="002018B0">
      <w:pPr>
        <w:pStyle w:val="PargrafodaLista"/>
        <w:tabs>
          <w:tab w:val="left" w:pos="701"/>
        </w:tabs>
        <w:spacing w:before="1"/>
        <w:ind w:left="700"/>
        <w:rPr>
          <w:rFonts w:ascii="Times New Roman" w:hAnsi="Times New Roman" w:cs="Times New Roman"/>
          <w:sz w:val="24"/>
          <w:szCs w:val="24"/>
        </w:rPr>
      </w:pPr>
    </w:p>
    <w:p w14:paraId="70DF9E56" w14:textId="77777777" w:rsidR="003F1AC0" w:rsidRDefault="003F1AC0" w:rsidP="000A6D98">
      <w:pPr>
        <w:pStyle w:val="PargrafodaLista"/>
        <w:ind w:left="142" w:right="199" w:firstLine="284"/>
        <w:rPr>
          <w:rFonts w:ascii="Times New Roman" w:hAnsi="Times New Roman" w:cs="Times New Roman"/>
          <w:sz w:val="24"/>
          <w:szCs w:val="24"/>
          <w:lang w:val="pt-BR"/>
        </w:rPr>
      </w:pPr>
    </w:p>
    <w:p w14:paraId="464455DE" w14:textId="77777777" w:rsidR="00B53083" w:rsidRDefault="00B53083" w:rsidP="000A6D98">
      <w:pPr>
        <w:pStyle w:val="PargrafodaLista"/>
        <w:ind w:left="142" w:right="199" w:firstLine="284"/>
        <w:rPr>
          <w:rFonts w:ascii="Times New Roman" w:hAnsi="Times New Roman" w:cs="Times New Roman"/>
          <w:sz w:val="24"/>
          <w:szCs w:val="24"/>
          <w:lang w:val="pt-BR"/>
        </w:rPr>
      </w:pPr>
    </w:p>
    <w:p w14:paraId="583672CB" w14:textId="77777777" w:rsidR="00E31FA1" w:rsidRDefault="00E31FA1" w:rsidP="003F1AC0">
      <w:pPr>
        <w:pStyle w:val="PargrafodaLista"/>
        <w:ind w:left="142" w:right="199" w:firstLine="284"/>
        <w:jc w:val="center"/>
        <w:rPr>
          <w:rFonts w:ascii="Times New Roman" w:hAnsi="Times New Roman" w:cs="Times New Roman"/>
          <w:sz w:val="24"/>
          <w:szCs w:val="24"/>
          <w:lang w:val="pt-BR"/>
        </w:rPr>
      </w:pPr>
    </w:p>
    <w:p w14:paraId="48C5ECB4" w14:textId="0CCE79E0" w:rsidR="00876AAE" w:rsidRDefault="000A3E4B" w:rsidP="000A3E4B">
      <w:pPr>
        <w:pStyle w:val="PargrafodaLista"/>
        <w:ind w:left="142" w:right="199" w:firstLine="284"/>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00443122">
        <w:rPr>
          <w:rFonts w:ascii="Times New Roman" w:hAnsi="Times New Roman" w:cs="Times New Roman"/>
          <w:sz w:val="24"/>
          <w:szCs w:val="24"/>
          <w:lang w:val="pt-BR"/>
        </w:rPr>
        <w:t>Jorge Luiz Ermida da Silva</w:t>
      </w:r>
      <w:r w:rsidR="003F1AC0">
        <w:rPr>
          <w:rFonts w:ascii="Times New Roman" w:hAnsi="Times New Roman" w:cs="Times New Roman"/>
          <w:sz w:val="24"/>
          <w:szCs w:val="24"/>
          <w:lang w:val="pt-BR"/>
        </w:rPr>
        <w:tab/>
      </w:r>
      <w:r w:rsidR="003F1AC0">
        <w:rPr>
          <w:rFonts w:ascii="Times New Roman" w:hAnsi="Times New Roman" w:cs="Times New Roman"/>
          <w:sz w:val="24"/>
          <w:szCs w:val="24"/>
          <w:lang w:val="pt-BR"/>
        </w:rPr>
        <w:tab/>
      </w:r>
      <w:r w:rsidR="003F1AC0">
        <w:rPr>
          <w:rFonts w:ascii="Times New Roman" w:hAnsi="Times New Roman" w:cs="Times New Roman"/>
          <w:sz w:val="24"/>
          <w:szCs w:val="24"/>
          <w:lang w:val="pt-BR"/>
        </w:rPr>
        <w:tab/>
      </w:r>
      <w:r w:rsidR="003F1AC0">
        <w:rPr>
          <w:rFonts w:ascii="Times New Roman" w:hAnsi="Times New Roman" w:cs="Times New Roman"/>
          <w:sz w:val="24"/>
          <w:szCs w:val="24"/>
          <w:lang w:val="pt-BR"/>
        </w:rPr>
        <w:tab/>
      </w:r>
      <w:r>
        <w:rPr>
          <w:rFonts w:ascii="Times New Roman" w:hAnsi="Times New Roman" w:cs="Times New Roman"/>
          <w:sz w:val="24"/>
          <w:szCs w:val="24"/>
          <w:lang w:val="pt-BR"/>
        </w:rPr>
        <w:t xml:space="preserve">    </w:t>
      </w:r>
      <w:r w:rsidR="003F1AC0">
        <w:rPr>
          <w:rFonts w:ascii="Times New Roman" w:hAnsi="Times New Roman" w:cs="Times New Roman"/>
          <w:sz w:val="24"/>
          <w:szCs w:val="24"/>
          <w:lang w:val="pt-BR"/>
        </w:rPr>
        <w:t>Renato Pereira Mendes</w:t>
      </w:r>
    </w:p>
    <w:p w14:paraId="04CF80BE" w14:textId="77777777" w:rsidR="003F1AC0" w:rsidRPr="00876AAE" w:rsidRDefault="00443122" w:rsidP="000A6D98">
      <w:pPr>
        <w:pStyle w:val="PargrafodaLista"/>
        <w:ind w:left="142" w:right="199" w:firstLine="284"/>
        <w:rPr>
          <w:rFonts w:ascii="Times New Roman" w:hAnsi="Times New Roman" w:cs="Times New Roman"/>
          <w:sz w:val="24"/>
          <w:szCs w:val="24"/>
          <w:lang w:val="pt-BR"/>
        </w:rPr>
      </w:pPr>
      <w:r>
        <w:rPr>
          <w:rFonts w:ascii="Times New Roman" w:hAnsi="Times New Roman" w:cs="Times New Roman"/>
          <w:sz w:val="24"/>
          <w:szCs w:val="24"/>
          <w:lang w:val="pt-BR"/>
        </w:rPr>
        <w:tab/>
        <w:t xml:space="preserve">  Almoxarifado/Diretor de Licitação</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sidR="003F1AC0">
        <w:rPr>
          <w:rFonts w:ascii="Times New Roman" w:hAnsi="Times New Roman" w:cs="Times New Roman"/>
          <w:sz w:val="24"/>
          <w:szCs w:val="24"/>
          <w:lang w:val="pt-BR"/>
        </w:rPr>
        <w:t>Diretor Geral</w:t>
      </w:r>
    </w:p>
    <w:sectPr w:rsidR="003F1AC0" w:rsidRPr="00876AAE" w:rsidSect="00D6434E">
      <w:headerReference w:type="default" r:id="rId7"/>
      <w:footerReference w:type="default" r:id="rId8"/>
      <w:pgSz w:w="11900" w:h="16840"/>
      <w:pgMar w:top="2098" w:right="500" w:bottom="1420" w:left="1440" w:header="284" w:footer="12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0DCDC" w14:textId="77777777" w:rsidR="002D5460" w:rsidRDefault="002D5460" w:rsidP="009E6A83">
      <w:r>
        <w:separator/>
      </w:r>
    </w:p>
  </w:endnote>
  <w:endnote w:type="continuationSeparator" w:id="0">
    <w:p w14:paraId="4E4FD6B0" w14:textId="77777777" w:rsidR="002D5460" w:rsidRDefault="002D5460" w:rsidP="009E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0"/>
    <w:family w:val="swiss"/>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5BDB5" w14:textId="77777777" w:rsidR="00D6434E" w:rsidRPr="001D265F" w:rsidRDefault="00D6434E" w:rsidP="00D6434E">
    <w:pPr>
      <w:pStyle w:val="Rodap"/>
      <w:tabs>
        <w:tab w:val="clear" w:pos="4252"/>
        <w:tab w:val="clear" w:pos="8504"/>
      </w:tabs>
      <w:ind w:left="-567"/>
      <w:jc w:val="center"/>
      <w:rPr>
        <w:sz w:val="16"/>
        <w:lang w:val="pt-BR"/>
      </w:rPr>
    </w:pPr>
    <w:r w:rsidRPr="001D265F">
      <w:rPr>
        <w:sz w:val="16"/>
        <w:lang w:val="pt-BR"/>
      </w:rPr>
      <w:t>Rua Barão de Capivari, 20, Centro, Vassouras - RJ - CEP 27.700-000 - Telefone (24)2491-9400 - www.vassouras.rj.leg.br</w:t>
    </w:r>
  </w:p>
  <w:p w14:paraId="44E871BC" w14:textId="77777777" w:rsidR="009E6A83" w:rsidRDefault="009E6A83">
    <w:pPr>
      <w:pStyle w:val="Corpodetexto"/>
      <w:spacing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11E8D" w14:textId="77777777" w:rsidR="002D5460" w:rsidRDefault="002D5460" w:rsidP="009E6A83">
      <w:r>
        <w:separator/>
      </w:r>
    </w:p>
  </w:footnote>
  <w:footnote w:type="continuationSeparator" w:id="0">
    <w:p w14:paraId="4E367712" w14:textId="77777777" w:rsidR="002D5460" w:rsidRDefault="002D5460" w:rsidP="009E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65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291"/>
      <w:gridCol w:w="1796"/>
    </w:tblGrid>
    <w:tr w:rsidR="00D6434E" w14:paraId="55A0A336" w14:textId="77777777" w:rsidTr="0013482A">
      <w:trPr>
        <w:trHeight w:val="1516"/>
      </w:trPr>
      <w:tc>
        <w:tcPr>
          <w:tcW w:w="1528" w:type="dxa"/>
        </w:tcPr>
        <w:p w14:paraId="144A5D23" w14:textId="77777777" w:rsidR="00D6434E" w:rsidRDefault="00D6434E" w:rsidP="0013482A">
          <w:pPr>
            <w:pStyle w:val="Cabealho"/>
          </w:pPr>
          <w:r>
            <w:rPr>
              <w:noProof/>
              <w:lang w:val="pt-BR" w:eastAsia="pt-BR"/>
            </w:rPr>
            <w:drawing>
              <wp:inline distT="0" distB="0" distL="0" distR="0" wp14:anchorId="7CA1EF67" wp14:editId="07777777">
                <wp:extent cx="832634" cy="905774"/>
                <wp:effectExtent l="19050" t="0" r="5566" b="0"/>
                <wp:docPr id="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326" w:type="dxa"/>
        </w:tcPr>
        <w:p w14:paraId="738610EB" w14:textId="77777777" w:rsidR="00D6434E" w:rsidRDefault="00D6434E" w:rsidP="0013482A">
          <w:pPr>
            <w:pStyle w:val="Cabealho"/>
            <w:jc w:val="center"/>
          </w:pPr>
        </w:p>
        <w:p w14:paraId="637805D2" w14:textId="77777777" w:rsidR="00D6434E" w:rsidRPr="008D6B57" w:rsidRDefault="00D6434E" w:rsidP="0013482A">
          <w:pPr>
            <w:pStyle w:val="Cabealho"/>
            <w:jc w:val="center"/>
            <w:rPr>
              <w:sz w:val="18"/>
            </w:rPr>
          </w:pPr>
        </w:p>
        <w:p w14:paraId="5198E666" w14:textId="77777777" w:rsidR="00D6434E" w:rsidRPr="008D6B57" w:rsidRDefault="00D6434E" w:rsidP="0013482A">
          <w:pPr>
            <w:pStyle w:val="Cabealho"/>
            <w:tabs>
              <w:tab w:val="clear" w:pos="4252"/>
              <w:tab w:val="clear" w:pos="8504"/>
            </w:tabs>
            <w:ind w:right="-391"/>
            <w:jc w:val="center"/>
            <w:rPr>
              <w:b/>
            </w:rPr>
          </w:pPr>
          <w:r w:rsidRPr="008D6B57">
            <w:rPr>
              <w:b/>
            </w:rPr>
            <w:t>ESTADO DO RIO DE JANEIRO</w:t>
          </w:r>
        </w:p>
        <w:p w14:paraId="5DF65B99" w14:textId="77777777" w:rsidR="00D6434E" w:rsidRDefault="00D6434E" w:rsidP="0013482A">
          <w:pPr>
            <w:pStyle w:val="Cabealho"/>
            <w:tabs>
              <w:tab w:val="clear" w:pos="4252"/>
              <w:tab w:val="clear" w:pos="8504"/>
            </w:tabs>
            <w:ind w:right="-391"/>
            <w:jc w:val="center"/>
          </w:pPr>
          <w:r w:rsidRPr="008D6B57">
            <w:rPr>
              <w:b/>
            </w:rPr>
            <w:t>CÂMARA MUNICIPAL DE VASSOURAS</w:t>
          </w:r>
        </w:p>
      </w:tc>
      <w:tc>
        <w:tcPr>
          <w:tcW w:w="1799" w:type="dxa"/>
        </w:tcPr>
        <w:p w14:paraId="463F29E8" w14:textId="77777777" w:rsidR="00D6434E" w:rsidRPr="00155CC5" w:rsidRDefault="00D6434E" w:rsidP="0013482A">
          <w:pPr>
            <w:ind w:firstLine="34"/>
            <w:jc w:val="right"/>
          </w:pPr>
          <w:r>
            <w:rPr>
              <w:noProof/>
              <w:lang w:val="pt-BR" w:eastAsia="pt-BR"/>
            </w:rPr>
            <w:drawing>
              <wp:inline distT="0" distB="0" distL="0" distR="0" wp14:anchorId="37CADF08" wp14:editId="07777777">
                <wp:extent cx="708984" cy="901690"/>
                <wp:effectExtent l="19050" t="0" r="0" b="0"/>
                <wp:docPr id="6"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14:paraId="3B7B4B86" w14:textId="77777777" w:rsidR="009E6A83" w:rsidRDefault="009E6A83">
    <w:pPr>
      <w:pStyle w:val="Corpodetexto"/>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 w15:restartNumberingAfterBreak="0">
    <w:nsid w:val="0C750701"/>
    <w:multiLevelType w:val="hybridMultilevel"/>
    <w:tmpl w:val="8514F15E"/>
    <w:lvl w:ilvl="0" w:tplc="4AB45112">
      <w:start w:val="1"/>
      <w:numFmt w:val="upperRoman"/>
      <w:lvlText w:val="%1"/>
      <w:lvlJc w:val="left"/>
      <w:pPr>
        <w:ind w:left="119" w:hanging="137"/>
      </w:pPr>
      <w:rPr>
        <w:rFonts w:ascii="Arial MT" w:eastAsia="Arial MT" w:hAnsi="Arial MT" w:cs="Arial MT" w:hint="default"/>
        <w:w w:val="99"/>
        <w:sz w:val="20"/>
        <w:szCs w:val="20"/>
        <w:lang w:val="pt-PT" w:eastAsia="en-US" w:bidi="ar-SA"/>
      </w:rPr>
    </w:lvl>
    <w:lvl w:ilvl="1" w:tplc="9B00F0B2">
      <w:numFmt w:val="bullet"/>
      <w:lvlText w:val="•"/>
      <w:lvlJc w:val="left"/>
      <w:pPr>
        <w:ind w:left="1104" w:hanging="137"/>
      </w:pPr>
      <w:rPr>
        <w:rFonts w:hint="default"/>
        <w:lang w:val="pt-PT" w:eastAsia="en-US" w:bidi="ar-SA"/>
      </w:rPr>
    </w:lvl>
    <w:lvl w:ilvl="2" w:tplc="A6E651CE">
      <w:numFmt w:val="bullet"/>
      <w:lvlText w:val="•"/>
      <w:lvlJc w:val="left"/>
      <w:pPr>
        <w:ind w:left="2088" w:hanging="137"/>
      </w:pPr>
      <w:rPr>
        <w:rFonts w:hint="default"/>
        <w:lang w:val="pt-PT" w:eastAsia="en-US" w:bidi="ar-SA"/>
      </w:rPr>
    </w:lvl>
    <w:lvl w:ilvl="3" w:tplc="CB04FB5E">
      <w:numFmt w:val="bullet"/>
      <w:lvlText w:val="•"/>
      <w:lvlJc w:val="left"/>
      <w:pPr>
        <w:ind w:left="3072" w:hanging="137"/>
      </w:pPr>
      <w:rPr>
        <w:rFonts w:hint="default"/>
        <w:lang w:val="pt-PT" w:eastAsia="en-US" w:bidi="ar-SA"/>
      </w:rPr>
    </w:lvl>
    <w:lvl w:ilvl="4" w:tplc="07A0E4D2">
      <w:numFmt w:val="bullet"/>
      <w:lvlText w:val="•"/>
      <w:lvlJc w:val="left"/>
      <w:pPr>
        <w:ind w:left="4056" w:hanging="137"/>
      </w:pPr>
      <w:rPr>
        <w:rFonts w:hint="default"/>
        <w:lang w:val="pt-PT" w:eastAsia="en-US" w:bidi="ar-SA"/>
      </w:rPr>
    </w:lvl>
    <w:lvl w:ilvl="5" w:tplc="EB5A88E6">
      <w:numFmt w:val="bullet"/>
      <w:lvlText w:val="•"/>
      <w:lvlJc w:val="left"/>
      <w:pPr>
        <w:ind w:left="5040" w:hanging="137"/>
      </w:pPr>
      <w:rPr>
        <w:rFonts w:hint="default"/>
        <w:lang w:val="pt-PT" w:eastAsia="en-US" w:bidi="ar-SA"/>
      </w:rPr>
    </w:lvl>
    <w:lvl w:ilvl="6" w:tplc="7A50AF5E">
      <w:numFmt w:val="bullet"/>
      <w:lvlText w:val="•"/>
      <w:lvlJc w:val="left"/>
      <w:pPr>
        <w:ind w:left="6024" w:hanging="137"/>
      </w:pPr>
      <w:rPr>
        <w:rFonts w:hint="default"/>
        <w:lang w:val="pt-PT" w:eastAsia="en-US" w:bidi="ar-SA"/>
      </w:rPr>
    </w:lvl>
    <w:lvl w:ilvl="7" w:tplc="4DB44934">
      <w:numFmt w:val="bullet"/>
      <w:lvlText w:val="•"/>
      <w:lvlJc w:val="left"/>
      <w:pPr>
        <w:ind w:left="7008" w:hanging="137"/>
      </w:pPr>
      <w:rPr>
        <w:rFonts w:hint="default"/>
        <w:lang w:val="pt-PT" w:eastAsia="en-US" w:bidi="ar-SA"/>
      </w:rPr>
    </w:lvl>
    <w:lvl w:ilvl="8" w:tplc="D31A1018">
      <w:numFmt w:val="bullet"/>
      <w:lvlText w:val="•"/>
      <w:lvlJc w:val="left"/>
      <w:pPr>
        <w:ind w:left="7992" w:hanging="137"/>
      </w:pPr>
      <w:rPr>
        <w:rFonts w:hint="default"/>
        <w:lang w:val="pt-PT" w:eastAsia="en-US" w:bidi="ar-SA"/>
      </w:rPr>
    </w:lvl>
  </w:abstractNum>
  <w:abstractNum w:abstractNumId="2" w15:restartNumberingAfterBreak="0">
    <w:nsid w:val="0E0755EA"/>
    <w:multiLevelType w:val="hybridMultilevel"/>
    <w:tmpl w:val="799265CC"/>
    <w:lvl w:ilvl="0" w:tplc="711015D6">
      <w:start w:val="13"/>
      <w:numFmt w:val="decimal"/>
      <w:lvlText w:val="%1."/>
      <w:lvlJc w:val="left"/>
      <w:pPr>
        <w:ind w:left="544" w:hanging="425"/>
      </w:pPr>
      <w:rPr>
        <w:rFonts w:hint="default"/>
        <w:b/>
        <w:bCs/>
        <w:spacing w:val="-1"/>
        <w:w w:val="9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D71924"/>
    <w:multiLevelType w:val="hybridMultilevel"/>
    <w:tmpl w:val="4782C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E33388"/>
    <w:multiLevelType w:val="hybridMultilevel"/>
    <w:tmpl w:val="4694F082"/>
    <w:lvl w:ilvl="0" w:tplc="CCB02E8E">
      <w:start w:val="1"/>
      <w:numFmt w:val="decimal"/>
      <w:lvlText w:val="%1-"/>
      <w:lvlJc w:val="left"/>
      <w:pPr>
        <w:ind w:left="720" w:hanging="360"/>
      </w:pPr>
      <w:rPr>
        <w:rFonts w:hint="default"/>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0B4C51"/>
    <w:multiLevelType w:val="hybridMultilevel"/>
    <w:tmpl w:val="EC2E55E2"/>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6" w15:restartNumberingAfterBreak="0">
    <w:nsid w:val="2BE22729"/>
    <w:multiLevelType w:val="hybridMultilevel"/>
    <w:tmpl w:val="4078AD6C"/>
    <w:lvl w:ilvl="0" w:tplc="49CA418C">
      <w:start w:val="1"/>
      <w:numFmt w:val="decimal"/>
      <w:lvlText w:val="%1."/>
      <w:lvlJc w:val="left"/>
      <w:pPr>
        <w:ind w:left="544" w:hanging="425"/>
      </w:pPr>
      <w:rPr>
        <w:rFonts w:hint="default"/>
        <w:b/>
        <w:bCs/>
        <w:spacing w:val="-1"/>
        <w:w w:val="99"/>
        <w:lang w:val="pt-PT" w:eastAsia="en-US" w:bidi="ar-SA"/>
      </w:rPr>
    </w:lvl>
    <w:lvl w:ilvl="1" w:tplc="0E00959C">
      <w:numFmt w:val="none"/>
      <w:lvlText w:val=""/>
      <w:lvlJc w:val="left"/>
      <w:pPr>
        <w:tabs>
          <w:tab w:val="num" w:pos="360"/>
        </w:tabs>
      </w:pPr>
    </w:lvl>
    <w:lvl w:ilvl="2" w:tplc="029ED074">
      <w:numFmt w:val="bullet"/>
      <w:lvlText w:val="•"/>
      <w:lvlJc w:val="left"/>
      <w:pPr>
        <w:ind w:left="540" w:hanging="404"/>
      </w:pPr>
      <w:rPr>
        <w:rFonts w:hint="default"/>
        <w:lang w:val="pt-PT" w:eastAsia="en-US" w:bidi="ar-SA"/>
      </w:rPr>
    </w:lvl>
    <w:lvl w:ilvl="3" w:tplc="82E04EC4">
      <w:numFmt w:val="bullet"/>
      <w:lvlText w:val="•"/>
      <w:lvlJc w:val="left"/>
      <w:pPr>
        <w:ind w:left="1717" w:hanging="404"/>
      </w:pPr>
      <w:rPr>
        <w:rFonts w:hint="default"/>
        <w:lang w:val="pt-PT" w:eastAsia="en-US" w:bidi="ar-SA"/>
      </w:rPr>
    </w:lvl>
    <w:lvl w:ilvl="4" w:tplc="4352F298">
      <w:numFmt w:val="bullet"/>
      <w:lvlText w:val="•"/>
      <w:lvlJc w:val="left"/>
      <w:pPr>
        <w:ind w:left="2895" w:hanging="404"/>
      </w:pPr>
      <w:rPr>
        <w:rFonts w:hint="default"/>
        <w:lang w:val="pt-PT" w:eastAsia="en-US" w:bidi="ar-SA"/>
      </w:rPr>
    </w:lvl>
    <w:lvl w:ilvl="5" w:tplc="5E5456D4">
      <w:numFmt w:val="bullet"/>
      <w:lvlText w:val="•"/>
      <w:lvlJc w:val="left"/>
      <w:pPr>
        <w:ind w:left="4072" w:hanging="404"/>
      </w:pPr>
      <w:rPr>
        <w:rFonts w:hint="default"/>
        <w:lang w:val="pt-PT" w:eastAsia="en-US" w:bidi="ar-SA"/>
      </w:rPr>
    </w:lvl>
    <w:lvl w:ilvl="6" w:tplc="6ABE6356">
      <w:numFmt w:val="bullet"/>
      <w:lvlText w:val="•"/>
      <w:lvlJc w:val="left"/>
      <w:pPr>
        <w:ind w:left="5250" w:hanging="404"/>
      </w:pPr>
      <w:rPr>
        <w:rFonts w:hint="default"/>
        <w:lang w:val="pt-PT" w:eastAsia="en-US" w:bidi="ar-SA"/>
      </w:rPr>
    </w:lvl>
    <w:lvl w:ilvl="7" w:tplc="63A8A822">
      <w:numFmt w:val="bullet"/>
      <w:lvlText w:val="•"/>
      <w:lvlJc w:val="left"/>
      <w:pPr>
        <w:ind w:left="6427" w:hanging="404"/>
      </w:pPr>
      <w:rPr>
        <w:rFonts w:hint="default"/>
        <w:lang w:val="pt-PT" w:eastAsia="en-US" w:bidi="ar-SA"/>
      </w:rPr>
    </w:lvl>
    <w:lvl w:ilvl="8" w:tplc="8D9E6BDE">
      <w:numFmt w:val="bullet"/>
      <w:lvlText w:val="•"/>
      <w:lvlJc w:val="left"/>
      <w:pPr>
        <w:ind w:left="7605" w:hanging="404"/>
      </w:pPr>
      <w:rPr>
        <w:rFonts w:hint="default"/>
        <w:lang w:val="pt-PT" w:eastAsia="en-US" w:bidi="ar-SA"/>
      </w:rPr>
    </w:lvl>
  </w:abstractNum>
  <w:abstractNum w:abstractNumId="7" w15:restartNumberingAfterBreak="0">
    <w:nsid w:val="39D1411A"/>
    <w:multiLevelType w:val="hybridMultilevel"/>
    <w:tmpl w:val="A7AE329E"/>
    <w:lvl w:ilvl="0" w:tplc="711015D6">
      <w:start w:val="13"/>
      <w:numFmt w:val="decimal"/>
      <w:lvlText w:val="%1."/>
      <w:lvlJc w:val="left"/>
      <w:pPr>
        <w:ind w:left="663" w:hanging="425"/>
      </w:pPr>
      <w:rPr>
        <w:rFonts w:hint="default"/>
        <w:b/>
        <w:bCs/>
        <w:spacing w:val="-1"/>
        <w:w w:val="99"/>
      </w:rPr>
    </w:lvl>
    <w:lvl w:ilvl="1" w:tplc="04160019" w:tentative="1">
      <w:start w:val="1"/>
      <w:numFmt w:val="lowerLetter"/>
      <w:lvlText w:val="%2."/>
      <w:lvlJc w:val="left"/>
      <w:pPr>
        <w:ind w:left="1559" w:hanging="360"/>
      </w:pPr>
    </w:lvl>
    <w:lvl w:ilvl="2" w:tplc="0416001B" w:tentative="1">
      <w:start w:val="1"/>
      <w:numFmt w:val="lowerRoman"/>
      <w:lvlText w:val="%3."/>
      <w:lvlJc w:val="right"/>
      <w:pPr>
        <w:ind w:left="2279" w:hanging="180"/>
      </w:pPr>
    </w:lvl>
    <w:lvl w:ilvl="3" w:tplc="0416000F" w:tentative="1">
      <w:start w:val="1"/>
      <w:numFmt w:val="decimal"/>
      <w:lvlText w:val="%4."/>
      <w:lvlJc w:val="left"/>
      <w:pPr>
        <w:ind w:left="2999" w:hanging="360"/>
      </w:pPr>
    </w:lvl>
    <w:lvl w:ilvl="4" w:tplc="04160019" w:tentative="1">
      <w:start w:val="1"/>
      <w:numFmt w:val="lowerLetter"/>
      <w:lvlText w:val="%5."/>
      <w:lvlJc w:val="left"/>
      <w:pPr>
        <w:ind w:left="3719" w:hanging="360"/>
      </w:pPr>
    </w:lvl>
    <w:lvl w:ilvl="5" w:tplc="0416001B" w:tentative="1">
      <w:start w:val="1"/>
      <w:numFmt w:val="lowerRoman"/>
      <w:lvlText w:val="%6."/>
      <w:lvlJc w:val="right"/>
      <w:pPr>
        <w:ind w:left="4439" w:hanging="180"/>
      </w:pPr>
    </w:lvl>
    <w:lvl w:ilvl="6" w:tplc="0416000F" w:tentative="1">
      <w:start w:val="1"/>
      <w:numFmt w:val="decimal"/>
      <w:lvlText w:val="%7."/>
      <w:lvlJc w:val="left"/>
      <w:pPr>
        <w:ind w:left="5159" w:hanging="360"/>
      </w:pPr>
    </w:lvl>
    <w:lvl w:ilvl="7" w:tplc="04160019" w:tentative="1">
      <w:start w:val="1"/>
      <w:numFmt w:val="lowerLetter"/>
      <w:lvlText w:val="%8."/>
      <w:lvlJc w:val="left"/>
      <w:pPr>
        <w:ind w:left="5879" w:hanging="360"/>
      </w:pPr>
    </w:lvl>
    <w:lvl w:ilvl="8" w:tplc="0416001B" w:tentative="1">
      <w:start w:val="1"/>
      <w:numFmt w:val="lowerRoman"/>
      <w:lvlText w:val="%9."/>
      <w:lvlJc w:val="right"/>
      <w:pPr>
        <w:ind w:left="6599" w:hanging="180"/>
      </w:pPr>
    </w:lvl>
  </w:abstractNum>
  <w:abstractNum w:abstractNumId="8" w15:restartNumberingAfterBreak="0">
    <w:nsid w:val="3E4C1F68"/>
    <w:multiLevelType w:val="hybridMultilevel"/>
    <w:tmpl w:val="FAA2A8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44577F7B"/>
    <w:multiLevelType w:val="hybridMultilevel"/>
    <w:tmpl w:val="EC2E55E2"/>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0" w15:restartNumberingAfterBreak="0">
    <w:nsid w:val="494D53C1"/>
    <w:multiLevelType w:val="hybridMultilevel"/>
    <w:tmpl w:val="D6EA68A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12" w15:restartNumberingAfterBreak="0">
    <w:nsid w:val="5AB52657"/>
    <w:multiLevelType w:val="hybridMultilevel"/>
    <w:tmpl w:val="B5C49BD8"/>
    <w:lvl w:ilvl="0" w:tplc="157CB1A0">
      <w:start w:val="3"/>
      <w:numFmt w:val="decimal"/>
      <w:lvlText w:val="%1"/>
      <w:lvlJc w:val="left"/>
      <w:pPr>
        <w:ind w:left="119" w:hanging="384"/>
      </w:pPr>
      <w:rPr>
        <w:rFonts w:hint="default"/>
        <w:lang w:val="pt-PT" w:eastAsia="en-US" w:bidi="ar-SA"/>
      </w:rPr>
    </w:lvl>
    <w:lvl w:ilvl="1" w:tplc="B9E4F3A8">
      <w:numFmt w:val="none"/>
      <w:lvlText w:val=""/>
      <w:lvlJc w:val="left"/>
      <w:pPr>
        <w:tabs>
          <w:tab w:val="num" w:pos="360"/>
        </w:tabs>
      </w:pPr>
    </w:lvl>
    <w:lvl w:ilvl="2" w:tplc="F8D21902">
      <w:numFmt w:val="bullet"/>
      <w:lvlText w:val="•"/>
      <w:lvlJc w:val="left"/>
      <w:pPr>
        <w:ind w:left="2088" w:hanging="384"/>
      </w:pPr>
      <w:rPr>
        <w:rFonts w:hint="default"/>
        <w:lang w:val="pt-PT" w:eastAsia="en-US" w:bidi="ar-SA"/>
      </w:rPr>
    </w:lvl>
    <w:lvl w:ilvl="3" w:tplc="A3B86ECE">
      <w:numFmt w:val="bullet"/>
      <w:lvlText w:val="•"/>
      <w:lvlJc w:val="left"/>
      <w:pPr>
        <w:ind w:left="3072" w:hanging="384"/>
      </w:pPr>
      <w:rPr>
        <w:rFonts w:hint="default"/>
        <w:lang w:val="pt-PT" w:eastAsia="en-US" w:bidi="ar-SA"/>
      </w:rPr>
    </w:lvl>
    <w:lvl w:ilvl="4" w:tplc="63789200">
      <w:numFmt w:val="bullet"/>
      <w:lvlText w:val="•"/>
      <w:lvlJc w:val="left"/>
      <w:pPr>
        <w:ind w:left="4056" w:hanging="384"/>
      </w:pPr>
      <w:rPr>
        <w:rFonts w:hint="default"/>
        <w:lang w:val="pt-PT" w:eastAsia="en-US" w:bidi="ar-SA"/>
      </w:rPr>
    </w:lvl>
    <w:lvl w:ilvl="5" w:tplc="8DF6C306">
      <w:numFmt w:val="bullet"/>
      <w:lvlText w:val="•"/>
      <w:lvlJc w:val="left"/>
      <w:pPr>
        <w:ind w:left="5040" w:hanging="384"/>
      </w:pPr>
      <w:rPr>
        <w:rFonts w:hint="default"/>
        <w:lang w:val="pt-PT" w:eastAsia="en-US" w:bidi="ar-SA"/>
      </w:rPr>
    </w:lvl>
    <w:lvl w:ilvl="6" w:tplc="4D8A1520">
      <w:numFmt w:val="bullet"/>
      <w:lvlText w:val="•"/>
      <w:lvlJc w:val="left"/>
      <w:pPr>
        <w:ind w:left="6024" w:hanging="384"/>
      </w:pPr>
      <w:rPr>
        <w:rFonts w:hint="default"/>
        <w:lang w:val="pt-PT" w:eastAsia="en-US" w:bidi="ar-SA"/>
      </w:rPr>
    </w:lvl>
    <w:lvl w:ilvl="7" w:tplc="B0A8BED4">
      <w:numFmt w:val="bullet"/>
      <w:lvlText w:val="•"/>
      <w:lvlJc w:val="left"/>
      <w:pPr>
        <w:ind w:left="7008" w:hanging="384"/>
      </w:pPr>
      <w:rPr>
        <w:rFonts w:hint="default"/>
        <w:lang w:val="pt-PT" w:eastAsia="en-US" w:bidi="ar-SA"/>
      </w:rPr>
    </w:lvl>
    <w:lvl w:ilvl="8" w:tplc="86A29580">
      <w:numFmt w:val="bullet"/>
      <w:lvlText w:val="•"/>
      <w:lvlJc w:val="left"/>
      <w:pPr>
        <w:ind w:left="7992" w:hanging="384"/>
      </w:pPr>
      <w:rPr>
        <w:rFonts w:hint="default"/>
        <w:lang w:val="pt-PT" w:eastAsia="en-US" w:bidi="ar-SA"/>
      </w:rPr>
    </w:lvl>
  </w:abstractNum>
  <w:abstractNum w:abstractNumId="13" w15:restartNumberingAfterBreak="0">
    <w:nsid w:val="6DA77312"/>
    <w:multiLevelType w:val="hybridMultilevel"/>
    <w:tmpl w:val="B6069004"/>
    <w:lvl w:ilvl="0" w:tplc="711015D6">
      <w:start w:val="13"/>
      <w:numFmt w:val="decimal"/>
      <w:lvlText w:val="%1."/>
      <w:lvlJc w:val="left"/>
      <w:pPr>
        <w:ind w:left="686" w:hanging="425"/>
      </w:pPr>
      <w:rPr>
        <w:rFonts w:hint="default"/>
        <w:b/>
        <w:bCs/>
        <w:spacing w:val="-1"/>
        <w:w w:val="99"/>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4" w15:restartNumberingAfterBreak="0">
    <w:nsid w:val="7A5F6FB8"/>
    <w:multiLevelType w:val="singleLevel"/>
    <w:tmpl w:val="79B0E46E"/>
    <w:name w:val="Bullet 15"/>
    <w:lvl w:ilvl="0">
      <w:numFmt w:val="bullet"/>
      <w:lvlText w:val=""/>
      <w:lvlJc w:val="left"/>
      <w:pPr>
        <w:ind w:left="0" w:firstLine="0"/>
      </w:pPr>
      <w:rPr>
        <w:rFonts w:ascii="Symbol" w:hAnsi="Symbol"/>
      </w:rPr>
    </w:lvl>
  </w:abstractNum>
  <w:num w:numId="1" w16cid:durableId="1684623675">
    <w:abstractNumId w:val="1"/>
  </w:num>
  <w:num w:numId="2" w16cid:durableId="2042314418">
    <w:abstractNumId w:val="12"/>
  </w:num>
  <w:num w:numId="3" w16cid:durableId="1328746883">
    <w:abstractNumId w:val="6"/>
  </w:num>
  <w:num w:numId="4" w16cid:durableId="80104526">
    <w:abstractNumId w:val="8"/>
  </w:num>
  <w:num w:numId="5" w16cid:durableId="2002922584">
    <w:abstractNumId w:val="0"/>
  </w:num>
  <w:num w:numId="6" w16cid:durableId="619999441">
    <w:abstractNumId w:val="11"/>
  </w:num>
  <w:num w:numId="7" w16cid:durableId="1080102738">
    <w:abstractNumId w:val="4"/>
  </w:num>
  <w:num w:numId="8" w16cid:durableId="561185642">
    <w:abstractNumId w:val="9"/>
  </w:num>
  <w:num w:numId="9" w16cid:durableId="574753007">
    <w:abstractNumId w:val="5"/>
  </w:num>
  <w:num w:numId="10" w16cid:durableId="137114807">
    <w:abstractNumId w:val="2"/>
  </w:num>
  <w:num w:numId="11" w16cid:durableId="1755394908">
    <w:abstractNumId w:val="13"/>
  </w:num>
  <w:num w:numId="12" w16cid:durableId="1246501251">
    <w:abstractNumId w:val="7"/>
  </w:num>
  <w:num w:numId="13" w16cid:durableId="1806507609">
    <w:abstractNumId w:val="10"/>
  </w:num>
  <w:num w:numId="14" w16cid:durableId="777485752">
    <w:abstractNumId w:val="3"/>
  </w:num>
  <w:num w:numId="15" w16cid:durableId="15816728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E6A83"/>
    <w:rsid w:val="00011C31"/>
    <w:rsid w:val="000420AB"/>
    <w:rsid w:val="000A21C4"/>
    <w:rsid w:val="000A3E4B"/>
    <w:rsid w:val="000A6D98"/>
    <w:rsid w:val="00145D31"/>
    <w:rsid w:val="00177F78"/>
    <w:rsid w:val="001C35AB"/>
    <w:rsid w:val="002018B0"/>
    <w:rsid w:val="00245543"/>
    <w:rsid w:val="00262C7E"/>
    <w:rsid w:val="00271D0C"/>
    <w:rsid w:val="00276E49"/>
    <w:rsid w:val="00290003"/>
    <w:rsid w:val="002D5460"/>
    <w:rsid w:val="003059C2"/>
    <w:rsid w:val="003141BF"/>
    <w:rsid w:val="00387436"/>
    <w:rsid w:val="003A54D1"/>
    <w:rsid w:val="003B0D86"/>
    <w:rsid w:val="003B3D17"/>
    <w:rsid w:val="003F1AC0"/>
    <w:rsid w:val="00415026"/>
    <w:rsid w:val="00443122"/>
    <w:rsid w:val="004819A3"/>
    <w:rsid w:val="004D6317"/>
    <w:rsid w:val="004E3F1F"/>
    <w:rsid w:val="005C7A53"/>
    <w:rsid w:val="005E650A"/>
    <w:rsid w:val="005E7413"/>
    <w:rsid w:val="0069440A"/>
    <w:rsid w:val="006E1F2B"/>
    <w:rsid w:val="006F3D70"/>
    <w:rsid w:val="00742DA5"/>
    <w:rsid w:val="00762EF6"/>
    <w:rsid w:val="00774981"/>
    <w:rsid w:val="007773CC"/>
    <w:rsid w:val="00830DC8"/>
    <w:rsid w:val="00873639"/>
    <w:rsid w:val="00876AAE"/>
    <w:rsid w:val="00883EA0"/>
    <w:rsid w:val="008B2A5D"/>
    <w:rsid w:val="009320E7"/>
    <w:rsid w:val="00941001"/>
    <w:rsid w:val="00997D6B"/>
    <w:rsid w:val="009E6A83"/>
    <w:rsid w:val="00A439B9"/>
    <w:rsid w:val="00A53EA1"/>
    <w:rsid w:val="00B0427A"/>
    <w:rsid w:val="00B53083"/>
    <w:rsid w:val="00C5760A"/>
    <w:rsid w:val="00C67A12"/>
    <w:rsid w:val="00C75A66"/>
    <w:rsid w:val="00D00FB5"/>
    <w:rsid w:val="00D17552"/>
    <w:rsid w:val="00D41357"/>
    <w:rsid w:val="00D477E3"/>
    <w:rsid w:val="00D6051C"/>
    <w:rsid w:val="00D6434E"/>
    <w:rsid w:val="00DD1A1C"/>
    <w:rsid w:val="00E15AE6"/>
    <w:rsid w:val="00E31FA1"/>
    <w:rsid w:val="00E43425"/>
    <w:rsid w:val="00E90D32"/>
    <w:rsid w:val="00EA71C9"/>
    <w:rsid w:val="00ED3991"/>
    <w:rsid w:val="00F40685"/>
    <w:rsid w:val="00F81066"/>
    <w:rsid w:val="00F8406D"/>
    <w:rsid w:val="00F86C24"/>
    <w:rsid w:val="00FC69BC"/>
    <w:rsid w:val="3D66B5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B1265"/>
  <w15:docId w15:val="{00D0533B-1A94-4706-A4F5-84CB9CC52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E6A83"/>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uiPriority w:val="2"/>
    <w:semiHidden/>
    <w:unhideWhenUsed/>
    <w:qFormat/>
    <w:rsid w:val="009E6A83"/>
    <w:tblPr>
      <w:tblInd w:w="0" w:type="dxa"/>
      <w:tblCellMar>
        <w:top w:w="0" w:type="dxa"/>
        <w:left w:w="0" w:type="dxa"/>
        <w:bottom w:w="0" w:type="dxa"/>
        <w:right w:w="0" w:type="dxa"/>
      </w:tblCellMar>
    </w:tblPr>
  </w:style>
  <w:style w:type="paragraph" w:styleId="Corpodetexto">
    <w:name w:val="Body Text"/>
    <w:basedOn w:val="Normal"/>
    <w:uiPriority w:val="1"/>
    <w:qFormat/>
    <w:rsid w:val="009E6A83"/>
    <w:pPr>
      <w:ind w:left="119"/>
      <w:jc w:val="both"/>
    </w:pPr>
    <w:rPr>
      <w:sz w:val="20"/>
      <w:szCs w:val="20"/>
    </w:rPr>
  </w:style>
  <w:style w:type="paragraph" w:customStyle="1" w:styleId="Ttulo11">
    <w:name w:val="Título 11"/>
    <w:basedOn w:val="Normal"/>
    <w:uiPriority w:val="1"/>
    <w:qFormat/>
    <w:rsid w:val="009E6A83"/>
    <w:pPr>
      <w:ind w:left="544"/>
      <w:outlineLvl w:val="1"/>
    </w:pPr>
    <w:rPr>
      <w:rFonts w:ascii="Arial" w:eastAsia="Arial" w:hAnsi="Arial" w:cs="Arial"/>
      <w:b/>
      <w:bCs/>
      <w:sz w:val="20"/>
      <w:szCs w:val="20"/>
    </w:rPr>
  </w:style>
  <w:style w:type="paragraph" w:styleId="PargrafodaLista">
    <w:name w:val="List Paragraph"/>
    <w:basedOn w:val="Normal"/>
    <w:link w:val="PargrafodaListaChar"/>
    <w:qFormat/>
    <w:rsid w:val="009E6A83"/>
    <w:pPr>
      <w:ind w:left="119"/>
      <w:jc w:val="both"/>
    </w:pPr>
  </w:style>
  <w:style w:type="paragraph" w:customStyle="1" w:styleId="TableParagraph">
    <w:name w:val="Table Paragraph"/>
    <w:basedOn w:val="Normal"/>
    <w:uiPriority w:val="1"/>
    <w:qFormat/>
    <w:rsid w:val="009E6A83"/>
  </w:style>
  <w:style w:type="paragraph" w:styleId="Cabealho">
    <w:name w:val="header"/>
    <w:basedOn w:val="Normal"/>
    <w:link w:val="CabealhoChar"/>
    <w:uiPriority w:val="99"/>
    <w:unhideWhenUsed/>
    <w:rsid w:val="00E15AE6"/>
    <w:pPr>
      <w:tabs>
        <w:tab w:val="center" w:pos="4252"/>
        <w:tab w:val="right" w:pos="8504"/>
      </w:tabs>
    </w:pPr>
  </w:style>
  <w:style w:type="character" w:customStyle="1" w:styleId="CabealhoChar">
    <w:name w:val="Cabeçalho Char"/>
    <w:basedOn w:val="Fontepargpadro"/>
    <w:link w:val="Cabealho"/>
    <w:uiPriority w:val="99"/>
    <w:rsid w:val="00E15AE6"/>
    <w:rPr>
      <w:rFonts w:ascii="Arial MT" w:eastAsia="Arial MT" w:hAnsi="Arial MT" w:cs="Arial MT"/>
      <w:lang w:val="pt-PT"/>
    </w:rPr>
  </w:style>
  <w:style w:type="paragraph" w:styleId="Rodap">
    <w:name w:val="footer"/>
    <w:basedOn w:val="Normal"/>
    <w:link w:val="RodapChar"/>
    <w:uiPriority w:val="99"/>
    <w:semiHidden/>
    <w:unhideWhenUsed/>
    <w:rsid w:val="00E15AE6"/>
    <w:pPr>
      <w:tabs>
        <w:tab w:val="center" w:pos="4252"/>
        <w:tab w:val="right" w:pos="8504"/>
      </w:tabs>
    </w:pPr>
  </w:style>
  <w:style w:type="character" w:customStyle="1" w:styleId="RodapChar">
    <w:name w:val="Rodapé Char"/>
    <w:basedOn w:val="Fontepargpadro"/>
    <w:link w:val="Rodap"/>
    <w:uiPriority w:val="99"/>
    <w:semiHidden/>
    <w:rsid w:val="00E15AE6"/>
    <w:rPr>
      <w:rFonts w:ascii="Arial MT" w:eastAsia="Arial MT" w:hAnsi="Arial MT" w:cs="Arial MT"/>
      <w:lang w:val="pt-PT"/>
    </w:rPr>
  </w:style>
  <w:style w:type="paragraph" w:styleId="Textodebalo">
    <w:name w:val="Balloon Text"/>
    <w:basedOn w:val="Normal"/>
    <w:link w:val="TextodebaloChar"/>
    <w:uiPriority w:val="99"/>
    <w:semiHidden/>
    <w:unhideWhenUsed/>
    <w:rsid w:val="00E15AE6"/>
    <w:rPr>
      <w:rFonts w:ascii="Tahoma" w:hAnsi="Tahoma" w:cs="Tahoma"/>
      <w:sz w:val="16"/>
      <w:szCs w:val="16"/>
    </w:rPr>
  </w:style>
  <w:style w:type="character" w:customStyle="1" w:styleId="TextodebaloChar">
    <w:name w:val="Texto de balão Char"/>
    <w:basedOn w:val="Fontepargpadro"/>
    <w:link w:val="Textodebalo"/>
    <w:uiPriority w:val="99"/>
    <w:semiHidden/>
    <w:rsid w:val="00E15AE6"/>
    <w:rPr>
      <w:rFonts w:ascii="Tahoma" w:eastAsia="Arial MT" w:hAnsi="Tahoma" w:cs="Tahoma"/>
      <w:sz w:val="16"/>
      <w:szCs w:val="16"/>
      <w:lang w:val="pt-PT"/>
    </w:rPr>
  </w:style>
  <w:style w:type="character" w:styleId="Hyperlink">
    <w:name w:val="Hyperlink"/>
    <w:basedOn w:val="Fontepargpadro"/>
    <w:uiPriority w:val="99"/>
    <w:unhideWhenUsed/>
    <w:rsid w:val="00E15AE6"/>
    <w:rPr>
      <w:color w:val="0000FF" w:themeColor="hyperlink"/>
      <w:u w:val="single"/>
    </w:rPr>
  </w:style>
  <w:style w:type="character" w:customStyle="1" w:styleId="PargrafodaListaChar">
    <w:name w:val="Parágrafo da Lista Char"/>
    <w:link w:val="PargrafodaLista"/>
    <w:uiPriority w:val="1"/>
    <w:qFormat/>
    <w:rsid w:val="000A6D98"/>
    <w:rPr>
      <w:rFonts w:ascii="Arial MT" w:eastAsia="Arial MT" w:hAnsi="Arial MT" w:cs="Arial MT"/>
      <w:lang w:val="pt-PT"/>
    </w:rPr>
  </w:style>
  <w:style w:type="table" w:styleId="Tabelacomgrade">
    <w:name w:val="Table Grid"/>
    <w:basedOn w:val="Tabelanormal"/>
    <w:uiPriority w:val="59"/>
    <w:rsid w:val="00D6434E"/>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1">
    <w:name w:val="Corpo de texto 21"/>
    <w:basedOn w:val="Normal"/>
    <w:rsid w:val="00C75A66"/>
    <w:pPr>
      <w:widowControl/>
      <w:suppressAutoHyphens/>
      <w:autoSpaceDE/>
      <w:autoSpaceDN/>
      <w:spacing w:after="120" w:line="480" w:lineRule="auto"/>
    </w:pPr>
    <w:rPr>
      <w:rFonts w:ascii="Times New Roman" w:eastAsia="SimSu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200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Pages>
  <Words>1151</Words>
  <Characters>6221</Characters>
  <Application>Microsoft Office Word</Application>
  <DocSecurity>0</DocSecurity>
  <Lines>51</Lines>
  <Paragraphs>14</Paragraphs>
  <ScaleCrop>false</ScaleCrop>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 Aquisição de Toner para impressora SRP para divulgação no Portal SEF</dc:title>
  <cp:lastModifiedBy>Jorge Ermida</cp:lastModifiedBy>
  <cp:revision>64</cp:revision>
  <cp:lastPrinted>2023-01-25T17:39:00Z</cp:lastPrinted>
  <dcterms:created xsi:type="dcterms:W3CDTF">2023-01-24T18:23:00Z</dcterms:created>
  <dcterms:modified xsi:type="dcterms:W3CDTF">2023-12-13T17:48:00Z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2013-04-01T00:00:00Z</vt:filetime>
  </property>
  <property fmtid="{D5CDD505-2E9C-101B-9397-08002B2CF9AE}" pid="3" name="Creator">
    <vt:lpwstr>PDF reDirect v2</vt:lpwstr>
  </property>
  <property fmtid="{D5CDD505-2E9C-101B-9397-08002B2CF9AE}" pid="4" name="LastSaved">
    <vt:filetime>2023-01-24T00:00:00Z</vt:filetime>
  </property>
</Properties>
</file>