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C783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5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6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53DC787" w14:textId="77777777" w:rsidR="00E15AE6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D054DE7" w14:textId="77777777" w:rsidR="00F52AA1" w:rsidRPr="00A439B9" w:rsidRDefault="00F52AA1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553DC788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89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553DC78A" w14:textId="076577C1" w:rsidR="009E6A83" w:rsidRPr="00A439B9" w:rsidRDefault="00E15AE6" w:rsidP="00F52AA1">
      <w:pPr>
        <w:pStyle w:val="PargrafodaLista"/>
        <w:tabs>
          <w:tab w:val="left" w:pos="524"/>
        </w:tabs>
        <w:spacing w:before="1" w:line="360" w:lineRule="auto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DB771C">
        <w:rPr>
          <w:rFonts w:ascii="Times New Roman" w:hAnsi="Times New Roman" w:cs="Times New Roman"/>
          <w:sz w:val="24"/>
          <w:szCs w:val="24"/>
        </w:rPr>
        <w:t xml:space="preserve">de </w:t>
      </w:r>
      <w:r w:rsidR="00DB771C" w:rsidRPr="00DB771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87A64" w:rsidRPr="00DB771C">
        <w:rPr>
          <w:rFonts w:ascii="Times New Roman" w:hAnsi="Times New Roman" w:cs="Times New Roman"/>
          <w:b/>
          <w:bCs/>
          <w:sz w:val="24"/>
          <w:szCs w:val="24"/>
        </w:rPr>
        <w:t>tens de informática</w:t>
      </w:r>
      <w:r w:rsidR="00B87A64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</w:t>
      </w:r>
      <w:r w:rsidR="009C7958">
        <w:rPr>
          <w:rFonts w:ascii="Times New Roman" w:hAnsi="Times New Roman" w:cs="Times New Roman"/>
          <w:sz w:val="24"/>
          <w:szCs w:val="24"/>
        </w:rPr>
        <w:t xml:space="preserve">fazerem parte da estrutura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553DC78B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553DC78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53DC78D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406D2DE3" w14:textId="35EB6657" w:rsidR="00F52AA1" w:rsidRPr="00F52AA1" w:rsidRDefault="005E7413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F52AA1" w:rsidRPr="00F52AA1">
        <w:rPr>
          <w:rFonts w:ascii="Times New Roman" w:hAnsi="Times New Roman" w:cs="Times New Roman"/>
          <w:sz w:val="24"/>
          <w:szCs w:val="24"/>
        </w:rPr>
        <w:t>A aquisição dos no</w:t>
      </w:r>
      <w:r w:rsidR="003D069F">
        <w:rPr>
          <w:rFonts w:ascii="Times New Roman" w:hAnsi="Times New Roman" w:cs="Times New Roman"/>
          <w:sz w:val="24"/>
          <w:szCs w:val="24"/>
        </w:rPr>
        <w:t>-</w:t>
      </w:r>
      <w:r w:rsidR="00F52AA1" w:rsidRPr="00F52AA1">
        <w:rPr>
          <w:rFonts w:ascii="Times New Roman" w:hAnsi="Times New Roman" w:cs="Times New Roman"/>
          <w:sz w:val="24"/>
          <w:szCs w:val="24"/>
        </w:rPr>
        <w:t>breaks acima discriminados se dá pelo fato da falta dos equipamentos em várias estações de trabalho da Câmara Municipal de Vassouras e isso vem gerando grandes transtornos para os usuários dos computadores, pois com as constantes interrupções no fornecimento de energia elétrica, seja por longo ou curtos períodos (luzes piscando), acontece o desligamento abrupto das máquinas o que gera perda de arquivos e pode gerar também danos irreversíveis aos equipamentos.</w:t>
      </w:r>
    </w:p>
    <w:p w14:paraId="11D249FA" w14:textId="77777777" w:rsidR="00F52AA1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86405F" w14:textId="27287EC5" w:rsidR="00F52AA1" w:rsidRPr="00F52AA1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52AA1">
        <w:rPr>
          <w:rFonts w:ascii="Times New Roman" w:hAnsi="Times New Roman" w:cs="Times New Roman"/>
          <w:sz w:val="24"/>
          <w:szCs w:val="24"/>
        </w:rPr>
        <w:t>O no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52AA1">
        <w:rPr>
          <w:rFonts w:ascii="Times New Roman" w:hAnsi="Times New Roman" w:cs="Times New Roman"/>
          <w:sz w:val="24"/>
          <w:szCs w:val="24"/>
        </w:rPr>
        <w:t>break de potência maior na lista acima, será usado para o servidor de arquivos, servidor de rede, rádios, roteadores e switchs, pois hoje os mesmos estão sem o equipamento e isso traz problemas sérios para toda a Câmara quando acontece a interrupção do fornecimento de energia por parte da Concessionária, pois todos os sistemas desligam e demoram muito tempo para voltar, também abrindo margem para danos lógicos e físicos aos equipamentos.</w:t>
      </w:r>
    </w:p>
    <w:p w14:paraId="6DC50D31" w14:textId="77777777" w:rsidR="00F52AA1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4604D5C" w14:textId="3B97F355" w:rsidR="00F52AA1" w:rsidRPr="00F52AA1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52AA1">
        <w:rPr>
          <w:rFonts w:ascii="Times New Roman" w:hAnsi="Times New Roman" w:cs="Times New Roman"/>
          <w:sz w:val="24"/>
          <w:szCs w:val="24"/>
        </w:rPr>
        <w:t xml:space="preserve">A aquisição do </w:t>
      </w:r>
      <w:proofErr w:type="spellStart"/>
      <w:r w:rsidRPr="00F52AA1">
        <w:rPr>
          <w:rFonts w:ascii="Times New Roman" w:hAnsi="Times New Roman" w:cs="Times New Roman"/>
          <w:sz w:val="24"/>
          <w:szCs w:val="24"/>
        </w:rPr>
        <w:t>Switch</w:t>
      </w:r>
      <w:proofErr w:type="spellEnd"/>
      <w:r w:rsidRPr="00F52AA1">
        <w:rPr>
          <w:rFonts w:ascii="Times New Roman" w:hAnsi="Times New Roman" w:cs="Times New Roman"/>
          <w:sz w:val="24"/>
          <w:szCs w:val="24"/>
        </w:rPr>
        <w:t xml:space="preserve"> e do </w:t>
      </w:r>
      <w:proofErr w:type="spellStart"/>
      <w:r w:rsidRPr="00F52AA1">
        <w:rPr>
          <w:rFonts w:ascii="Times New Roman" w:hAnsi="Times New Roman" w:cs="Times New Roman"/>
          <w:sz w:val="24"/>
          <w:szCs w:val="24"/>
        </w:rPr>
        <w:t>rack</w:t>
      </w:r>
      <w:proofErr w:type="spellEnd"/>
      <w:r w:rsidRPr="00F52AA1">
        <w:rPr>
          <w:rFonts w:ascii="Times New Roman" w:hAnsi="Times New Roman" w:cs="Times New Roman"/>
          <w:sz w:val="24"/>
          <w:szCs w:val="24"/>
        </w:rPr>
        <w:t xml:space="preserve"> de parede será para aumentar a capacidade da rede interna da Câmara Municipal, haja visto haver muito </w:t>
      </w:r>
      <w:proofErr w:type="spellStart"/>
      <w:r w:rsidRPr="00F52AA1">
        <w:rPr>
          <w:rFonts w:ascii="Times New Roman" w:hAnsi="Times New Roman" w:cs="Times New Roman"/>
          <w:sz w:val="24"/>
          <w:szCs w:val="24"/>
        </w:rPr>
        <w:t>cascateamento</w:t>
      </w:r>
      <w:proofErr w:type="spellEnd"/>
      <w:r w:rsidRPr="00F52AA1">
        <w:rPr>
          <w:rFonts w:ascii="Times New Roman" w:hAnsi="Times New Roman" w:cs="Times New Roman"/>
          <w:sz w:val="24"/>
          <w:szCs w:val="24"/>
        </w:rPr>
        <w:t xml:space="preserve"> de rede e isso vem causando lentidões e travamentos nos envios e recebimentos de arquivos entre os usuários da rede, bem como quando arquivos são enviados para impressão. A marca e o modelo do </w:t>
      </w:r>
      <w:proofErr w:type="spellStart"/>
      <w:r w:rsidRPr="00F52AA1">
        <w:rPr>
          <w:rFonts w:ascii="Times New Roman" w:hAnsi="Times New Roman" w:cs="Times New Roman"/>
          <w:sz w:val="24"/>
          <w:szCs w:val="24"/>
        </w:rPr>
        <w:t>Switch</w:t>
      </w:r>
      <w:proofErr w:type="spellEnd"/>
      <w:r w:rsidRPr="00F52AA1">
        <w:rPr>
          <w:rFonts w:ascii="Times New Roman" w:hAnsi="Times New Roman" w:cs="Times New Roman"/>
          <w:sz w:val="24"/>
          <w:szCs w:val="24"/>
        </w:rPr>
        <w:t xml:space="preserve"> foram definidos por questões técnicas relacionados a padronização de protocolos de rede. </w:t>
      </w:r>
    </w:p>
    <w:p w14:paraId="317BB237" w14:textId="77777777" w:rsidR="00F52AA1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9EEE5F5" w14:textId="7170C198" w:rsidR="00082217" w:rsidRDefault="00F52AA1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52AA1">
        <w:rPr>
          <w:rFonts w:ascii="Times New Roman" w:hAnsi="Times New Roman" w:cs="Times New Roman"/>
          <w:sz w:val="24"/>
          <w:szCs w:val="24"/>
        </w:rPr>
        <w:t>A aquisição do SSD será para aumentar o espaço de armazenamento disponível no computador da ilha de vídeo e transmissão da TV Câmara. O SSD em uso atualmente tem menos de 10GB de espaço livre para o Sistema Operacional, impossibilitando o backup, além de causar transtornos e poder até inviabilizar a transmissão das sessões ao vivo.</w:t>
      </w:r>
    </w:p>
    <w:p w14:paraId="114F872A" w14:textId="77777777" w:rsidR="00F52AA1" w:rsidRPr="00A439B9" w:rsidRDefault="00F52AA1" w:rsidP="00F52AA1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93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553DC798" w14:textId="77777777" w:rsidTr="00082217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4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5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6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3DC797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</w:p>
        </w:tc>
      </w:tr>
      <w:tr w:rsidR="00E15AE6" w:rsidRPr="00E15AE6" w14:paraId="553DC79D" w14:textId="77777777" w:rsidTr="00082217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9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A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B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3DC79C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6B7807" w:rsidRPr="00E15AE6" w14:paraId="553DC7A2" w14:textId="77777777" w:rsidTr="00DA5353">
        <w:trPr>
          <w:trHeight w:val="220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9E" w14:textId="76B067D5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9F" w14:textId="2FAF5356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1</w:t>
            </w:r>
            <w:r w:rsidR="00E636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A0" w14:textId="33BEB1D7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proofErr w:type="spellStart"/>
            <w:r w:rsidRPr="0025213D">
              <w:rPr>
                <w:rFonts w:ascii="Times New Roman" w:hAnsi="Times New Roman" w:cs="Times New Roman"/>
              </w:rPr>
              <w:t>Unid</w:t>
            </w:r>
            <w:proofErr w:type="spellEnd"/>
            <w:r w:rsidRPr="002521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7FDB3D5A" w14:textId="77777777" w:rsidR="00D80FFE" w:rsidRDefault="00D80FFE" w:rsidP="006B7807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</w:p>
          <w:p w14:paraId="48C36DEC" w14:textId="155F30AE" w:rsidR="00CF1587" w:rsidRPr="0025213D" w:rsidRDefault="006B7807" w:rsidP="006B7807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25213D">
              <w:rPr>
                <w:rFonts w:ascii="Times New Roman" w:hAnsi="Times New Roman" w:cs="Times New Roman"/>
              </w:rPr>
              <w:t>No</w:t>
            </w:r>
            <w:r w:rsidR="001A370C" w:rsidRPr="0025213D">
              <w:rPr>
                <w:rFonts w:ascii="Times New Roman" w:hAnsi="Times New Roman" w:cs="Times New Roman"/>
              </w:rPr>
              <w:t>-</w:t>
            </w:r>
            <w:r w:rsidRPr="0025213D">
              <w:rPr>
                <w:rFonts w:ascii="Times New Roman" w:hAnsi="Times New Roman" w:cs="Times New Roman"/>
              </w:rPr>
              <w:t xml:space="preserve">break de </w:t>
            </w:r>
            <w:r w:rsidRPr="0025213D">
              <w:rPr>
                <w:rFonts w:ascii="Times New Roman" w:hAnsi="Times New Roman" w:cs="Times New Roman"/>
                <w:b/>
                <w:bCs/>
              </w:rPr>
              <w:t>600VA</w:t>
            </w:r>
            <w:r w:rsidRPr="0025213D">
              <w:rPr>
                <w:rFonts w:ascii="Times New Roman" w:hAnsi="Times New Roman" w:cs="Times New Roman"/>
              </w:rPr>
              <w:t xml:space="preserve"> com</w:t>
            </w:r>
            <w:r w:rsidR="00CF1587" w:rsidRPr="0025213D">
              <w:rPr>
                <w:rFonts w:ascii="Times New Roman" w:hAnsi="Times New Roman" w:cs="Times New Roman"/>
              </w:rPr>
              <w:t>:</w:t>
            </w:r>
            <w:r w:rsidR="00CF1587" w:rsidRPr="0025213D">
              <w:rPr>
                <w:rFonts w:ascii="Times New Roman" w:hAnsi="Times New Roman" w:cs="Times New Roman"/>
              </w:rPr>
              <w:br/>
              <w:t>-</w:t>
            </w:r>
            <w:r w:rsidRPr="002521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5EFD" w:rsidRPr="0025213D">
              <w:rPr>
                <w:rFonts w:ascii="Times New Roman" w:hAnsi="Times New Roman" w:cs="Times New Roman"/>
                <w:b/>
                <w:bCs/>
              </w:rPr>
              <w:t>Tri</w:t>
            </w:r>
            <w:r w:rsidRPr="0025213D">
              <w:rPr>
                <w:rFonts w:ascii="Times New Roman" w:hAnsi="Times New Roman" w:cs="Times New Roman"/>
                <w:b/>
                <w:bCs/>
              </w:rPr>
              <w:t>volt</w:t>
            </w:r>
            <w:proofErr w:type="spellEnd"/>
            <w:r w:rsidRPr="0025213D">
              <w:rPr>
                <w:rFonts w:ascii="Times New Roman" w:hAnsi="Times New Roman" w:cs="Times New Roman"/>
              </w:rPr>
              <w:t xml:space="preserve"> automático </w:t>
            </w:r>
          </w:p>
          <w:p w14:paraId="7D739938" w14:textId="2DA0FF6B" w:rsidR="006B7807" w:rsidRPr="0025213D" w:rsidRDefault="00CF1587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</w:rPr>
              <w:t xml:space="preserve">- </w:t>
            </w:r>
            <w:r w:rsidR="00695EFD" w:rsidRPr="0025213D">
              <w:rPr>
                <w:rFonts w:ascii="Times New Roman" w:hAnsi="Times New Roman" w:cs="Times New Roman"/>
              </w:rPr>
              <w:t>N</w:t>
            </w:r>
            <w:r w:rsidRPr="0025213D">
              <w:rPr>
                <w:rFonts w:ascii="Times New Roman" w:hAnsi="Times New Roman" w:cs="Times New Roman"/>
              </w:rPr>
              <w:t xml:space="preserve">o </w:t>
            </w:r>
            <w:r w:rsidR="00D6526F" w:rsidRPr="0025213D">
              <w:rPr>
                <w:rFonts w:ascii="Times New Roman" w:hAnsi="Times New Roman" w:cs="Times New Roman"/>
              </w:rPr>
              <w:t xml:space="preserve">mínimo </w:t>
            </w:r>
            <w:r w:rsidR="006B7807" w:rsidRPr="0025213D">
              <w:rPr>
                <w:rFonts w:ascii="Times New Roman" w:hAnsi="Times New Roman" w:cs="Times New Roman"/>
              </w:rPr>
              <w:t>6 (seis) tomadas</w:t>
            </w:r>
            <w:r w:rsidR="00605A98" w:rsidRPr="0025213D">
              <w:rPr>
                <w:rFonts w:ascii="Times New Roman" w:hAnsi="Times New Roman" w:cs="Times New Roman"/>
              </w:rPr>
              <w:br/>
            </w:r>
            <w:r w:rsidR="00F70D53" w:rsidRPr="0025213D"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F527BB" w:rsidRPr="0025213D">
              <w:rPr>
                <w:rFonts w:ascii="Times New Roman" w:hAnsi="Times New Roman" w:cs="Times New Roman"/>
                <w:lang w:eastAsia="pt-BR"/>
              </w:rPr>
              <w:t xml:space="preserve">Formato de onda </w:t>
            </w:r>
            <w:r w:rsidR="00180B31" w:rsidRPr="0025213D">
              <w:rPr>
                <w:rFonts w:ascii="Times New Roman" w:hAnsi="Times New Roman" w:cs="Times New Roman"/>
                <w:lang w:eastAsia="pt-BR"/>
              </w:rPr>
              <w:t>s</w:t>
            </w:r>
            <w:r w:rsidR="00F527BB" w:rsidRPr="0025213D">
              <w:rPr>
                <w:rFonts w:ascii="Times New Roman" w:hAnsi="Times New Roman" w:cs="Times New Roman"/>
                <w:lang w:eastAsia="pt-BR"/>
              </w:rPr>
              <w:t>enoidal modificada (PWM)</w:t>
            </w:r>
          </w:p>
          <w:p w14:paraId="5E2409BD" w14:textId="1473851D" w:rsidR="00F70D53" w:rsidRPr="0025213D" w:rsidRDefault="00F70D53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Fator de potência 0,5 ou superior</w:t>
            </w:r>
          </w:p>
          <w:p w14:paraId="01AE65D9" w14:textId="77777777" w:rsidR="00CF1587" w:rsidRPr="0025213D" w:rsidRDefault="0075329D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Filtro de linha</w:t>
            </w:r>
          </w:p>
          <w:p w14:paraId="68A496CC" w14:textId="6EC6DE63" w:rsidR="00DA5353" w:rsidRPr="0025213D" w:rsidRDefault="00DA5353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Estabilizador de energia</w:t>
            </w:r>
            <w:r w:rsidR="00CF0762" w:rsidRPr="0025213D">
              <w:rPr>
                <w:rFonts w:ascii="Times New Roman" w:hAnsi="Times New Roman" w:cs="Times New Roman"/>
                <w:lang w:eastAsia="pt-BR"/>
              </w:rPr>
              <w:br/>
              <w:t>- Microprocessador</w:t>
            </w:r>
          </w:p>
          <w:p w14:paraId="241D3D68" w14:textId="77777777" w:rsidR="00695EFD" w:rsidRDefault="00695EFD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Deve possuir sistema de troca fácil de bateria</w:t>
            </w:r>
          </w:p>
          <w:p w14:paraId="553DC7A1" w14:textId="4E2BFA0E" w:rsidR="00D80FFE" w:rsidRPr="0025213D" w:rsidRDefault="00D80FFE" w:rsidP="006B7807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</w:p>
        </w:tc>
      </w:tr>
      <w:tr w:rsidR="006B7807" w:rsidRPr="00E15AE6" w14:paraId="553DC7A7" w14:textId="77777777" w:rsidTr="004C238C">
        <w:trPr>
          <w:trHeight w:val="3098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C7A3" w14:textId="7FE7D95D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C7A4" w14:textId="742C7ECA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C7A5" w14:textId="73EC7AD4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proofErr w:type="spellStart"/>
            <w:r w:rsidRPr="0025213D">
              <w:rPr>
                <w:rFonts w:ascii="Times New Roman" w:hAnsi="Times New Roman" w:cs="Times New Roman"/>
              </w:rPr>
              <w:t>Unid</w:t>
            </w:r>
            <w:proofErr w:type="spellEnd"/>
            <w:r w:rsidRPr="002521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BCD3BA" w14:textId="77777777" w:rsidR="00D80FFE" w:rsidRDefault="00D80FFE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</w:p>
          <w:p w14:paraId="351DC035" w14:textId="1C20006B" w:rsidR="00AF55F2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25213D">
              <w:rPr>
                <w:rFonts w:ascii="Times New Roman" w:hAnsi="Times New Roman" w:cs="Times New Roman"/>
              </w:rPr>
              <w:t xml:space="preserve">No-break de </w:t>
            </w:r>
            <w:r w:rsidRPr="0025213D">
              <w:rPr>
                <w:rFonts w:ascii="Times New Roman" w:hAnsi="Times New Roman" w:cs="Times New Roman"/>
                <w:b/>
                <w:bCs/>
              </w:rPr>
              <w:t>2000VA</w:t>
            </w:r>
            <w:r w:rsidRPr="0025213D">
              <w:rPr>
                <w:rFonts w:ascii="Times New Roman" w:hAnsi="Times New Roman" w:cs="Times New Roman"/>
              </w:rPr>
              <w:t xml:space="preserve"> (2Kva) com:</w:t>
            </w:r>
            <w:r w:rsidRPr="0025213D">
              <w:rPr>
                <w:rFonts w:ascii="Times New Roman" w:hAnsi="Times New Roman" w:cs="Times New Roman"/>
              </w:rPr>
              <w:br/>
            </w:r>
            <w:r w:rsidR="00AF55F2" w:rsidRPr="0025213D">
              <w:rPr>
                <w:rFonts w:ascii="Times New Roman" w:hAnsi="Times New Roman" w:cs="Times New Roman"/>
              </w:rPr>
              <w:t>- Display digital para monitoramento</w:t>
            </w:r>
          </w:p>
          <w:p w14:paraId="345D7D30" w14:textId="01445281" w:rsidR="005211AA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25213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5213D">
              <w:rPr>
                <w:rFonts w:ascii="Times New Roman" w:hAnsi="Times New Roman" w:cs="Times New Roman"/>
                <w:b/>
                <w:bCs/>
              </w:rPr>
              <w:t>Trivolt</w:t>
            </w:r>
            <w:proofErr w:type="spellEnd"/>
            <w:r w:rsidRPr="0025213D">
              <w:rPr>
                <w:rFonts w:ascii="Times New Roman" w:hAnsi="Times New Roman" w:cs="Times New Roman"/>
              </w:rPr>
              <w:t xml:space="preserve"> automático </w:t>
            </w:r>
          </w:p>
          <w:p w14:paraId="019874A8" w14:textId="46D02BD8" w:rsidR="005211AA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</w:rPr>
              <w:t xml:space="preserve">- No mínimo </w:t>
            </w:r>
            <w:r w:rsidR="001901FC" w:rsidRPr="0025213D">
              <w:rPr>
                <w:rFonts w:ascii="Times New Roman" w:hAnsi="Times New Roman" w:cs="Times New Roman"/>
              </w:rPr>
              <w:t>8</w:t>
            </w:r>
            <w:r w:rsidRPr="0025213D">
              <w:rPr>
                <w:rFonts w:ascii="Times New Roman" w:hAnsi="Times New Roman" w:cs="Times New Roman"/>
              </w:rPr>
              <w:t xml:space="preserve"> (</w:t>
            </w:r>
            <w:r w:rsidR="001901FC" w:rsidRPr="0025213D">
              <w:rPr>
                <w:rFonts w:ascii="Times New Roman" w:hAnsi="Times New Roman" w:cs="Times New Roman"/>
              </w:rPr>
              <w:t>oito</w:t>
            </w:r>
            <w:r w:rsidRPr="0025213D">
              <w:rPr>
                <w:rFonts w:ascii="Times New Roman" w:hAnsi="Times New Roman" w:cs="Times New Roman"/>
              </w:rPr>
              <w:t>) tomadas</w:t>
            </w:r>
            <w:r w:rsidRPr="0025213D">
              <w:rPr>
                <w:rFonts w:ascii="Times New Roman" w:hAnsi="Times New Roman" w:cs="Times New Roman"/>
              </w:rPr>
              <w:br/>
            </w:r>
            <w:r w:rsidRPr="0025213D">
              <w:rPr>
                <w:rFonts w:ascii="Times New Roman" w:hAnsi="Times New Roman" w:cs="Times New Roman"/>
                <w:lang w:eastAsia="pt-BR"/>
              </w:rPr>
              <w:t>- Formato de onda senoidal modificada (PWM)</w:t>
            </w:r>
          </w:p>
          <w:p w14:paraId="50BFF8D1" w14:textId="0F0103A2" w:rsidR="005211AA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Fator de potência 0,</w:t>
            </w:r>
            <w:r w:rsidR="001901FC" w:rsidRPr="0025213D">
              <w:rPr>
                <w:rFonts w:ascii="Times New Roman" w:hAnsi="Times New Roman" w:cs="Times New Roman"/>
                <w:lang w:eastAsia="pt-BR"/>
              </w:rPr>
              <w:t>7</w:t>
            </w:r>
            <w:r w:rsidRPr="0025213D">
              <w:rPr>
                <w:rFonts w:ascii="Times New Roman" w:hAnsi="Times New Roman" w:cs="Times New Roman"/>
                <w:lang w:eastAsia="pt-BR"/>
              </w:rPr>
              <w:t xml:space="preserve"> ou superior</w:t>
            </w:r>
          </w:p>
          <w:p w14:paraId="6FB95512" w14:textId="77777777" w:rsidR="005211AA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Filtro de linha</w:t>
            </w:r>
          </w:p>
          <w:p w14:paraId="669538A0" w14:textId="48FF3295" w:rsidR="00AF55F2" w:rsidRPr="0025213D" w:rsidRDefault="00AF55F2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Microprocessador</w:t>
            </w:r>
          </w:p>
          <w:p w14:paraId="6F7417DD" w14:textId="145B8868" w:rsidR="00AF55F2" w:rsidRPr="0025213D" w:rsidRDefault="00AF55F2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 xml:space="preserve">- Conector para </w:t>
            </w:r>
            <w:r w:rsidR="00523B8F" w:rsidRPr="0025213D">
              <w:rPr>
                <w:rFonts w:ascii="Times New Roman" w:hAnsi="Times New Roman" w:cs="Times New Roman"/>
                <w:lang w:eastAsia="pt-BR"/>
              </w:rPr>
              <w:t xml:space="preserve">expansão </w:t>
            </w:r>
            <w:r w:rsidR="00081076" w:rsidRPr="0025213D">
              <w:rPr>
                <w:rFonts w:ascii="Times New Roman" w:hAnsi="Times New Roman" w:cs="Times New Roman"/>
                <w:lang w:eastAsia="pt-BR"/>
              </w:rPr>
              <w:t xml:space="preserve">de </w:t>
            </w:r>
            <w:r w:rsidRPr="0025213D">
              <w:rPr>
                <w:rFonts w:ascii="Times New Roman" w:hAnsi="Times New Roman" w:cs="Times New Roman"/>
                <w:lang w:eastAsia="pt-BR"/>
              </w:rPr>
              <w:t>bateria</w:t>
            </w:r>
          </w:p>
          <w:p w14:paraId="2F1F5C80" w14:textId="7A3B4051" w:rsidR="00632767" w:rsidRPr="0025213D" w:rsidRDefault="00632767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 xml:space="preserve">- Porta USB </w:t>
            </w:r>
            <w:r w:rsidR="00E55280" w:rsidRPr="0025213D">
              <w:rPr>
                <w:rFonts w:ascii="Times New Roman" w:hAnsi="Times New Roman" w:cs="Times New Roman"/>
                <w:lang w:eastAsia="pt-BR"/>
              </w:rPr>
              <w:t>para conexão com o computador</w:t>
            </w:r>
          </w:p>
          <w:p w14:paraId="34019577" w14:textId="77777777" w:rsidR="005211AA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Estabilizador de energia</w:t>
            </w:r>
          </w:p>
          <w:p w14:paraId="2C72AE96" w14:textId="77777777" w:rsidR="006B7807" w:rsidRPr="0025213D" w:rsidRDefault="005211AA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Deve possuir sistema de troca fácil de bateria</w:t>
            </w:r>
          </w:p>
          <w:p w14:paraId="73CD0AB0" w14:textId="77777777" w:rsidR="00C745DF" w:rsidRDefault="00C745DF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25213D">
              <w:rPr>
                <w:rFonts w:ascii="Times New Roman" w:hAnsi="Times New Roman" w:cs="Times New Roman"/>
                <w:lang w:eastAsia="pt-BR"/>
              </w:rPr>
              <w:t>- Sensor de temperatura</w:t>
            </w:r>
          </w:p>
          <w:p w14:paraId="0C4A31A5" w14:textId="77777777" w:rsidR="00D80FFE" w:rsidRDefault="00D80FFE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</w:p>
          <w:p w14:paraId="553DC7A6" w14:textId="13F00E71" w:rsidR="00D80FFE" w:rsidRPr="0025213D" w:rsidRDefault="00D80FFE" w:rsidP="005211A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</w:tr>
      <w:tr w:rsidR="00AA4223" w:rsidRPr="00E15AE6" w14:paraId="47624DB8" w14:textId="77777777" w:rsidTr="008B028E">
        <w:trPr>
          <w:trHeight w:val="3656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10ACD959" w14:textId="2BCCFF14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521ADECF" w14:textId="25D5755F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6BE27CDE" w14:textId="5858ACB8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Unid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 w:themeFill="background1" w:themeFillShade="BF"/>
            <w:vAlign w:val="center"/>
          </w:tcPr>
          <w:p w14:paraId="01774346" w14:textId="39960CB1" w:rsidR="00AA4223" w:rsidRDefault="0083045C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proofErr w:type="spellStart"/>
            <w:r w:rsidRPr="0083045C">
              <w:rPr>
                <w:rFonts w:ascii="Times New Roman" w:hAnsi="Times New Roman" w:cs="Times New Roman"/>
              </w:rPr>
              <w:t>Switch</w:t>
            </w:r>
            <w:proofErr w:type="spellEnd"/>
            <w:r w:rsidRPr="008304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045C">
              <w:rPr>
                <w:rFonts w:ascii="Times New Roman" w:hAnsi="Times New Roman" w:cs="Times New Roman"/>
              </w:rPr>
              <w:t>Intelbras</w:t>
            </w:r>
            <w:proofErr w:type="spellEnd"/>
            <w:r w:rsidRPr="0083045C">
              <w:rPr>
                <w:rFonts w:ascii="Times New Roman" w:hAnsi="Times New Roman" w:cs="Times New Roman"/>
              </w:rPr>
              <w:t xml:space="preserve"> SG 1002 MR </w:t>
            </w:r>
            <w:r w:rsidR="004D57F1">
              <w:rPr>
                <w:rFonts w:ascii="Times New Roman" w:hAnsi="Times New Roman" w:cs="Times New Roman"/>
              </w:rPr>
              <w:t xml:space="preserve">L2+ </w:t>
            </w:r>
            <w:proofErr w:type="spellStart"/>
            <w:r w:rsidRPr="0083045C">
              <w:rPr>
                <w:rFonts w:ascii="Times New Roman" w:hAnsi="Times New Roman" w:cs="Times New Roman"/>
              </w:rPr>
              <w:t>gerenciável</w:t>
            </w:r>
            <w:proofErr w:type="spellEnd"/>
            <w:r w:rsidR="00DA69A0">
              <w:rPr>
                <w:rFonts w:ascii="Times New Roman" w:hAnsi="Times New Roman" w:cs="Times New Roman"/>
              </w:rPr>
              <w:t>:</w:t>
            </w:r>
          </w:p>
          <w:p w14:paraId="3D1CD9E1" w14:textId="13A967F2" w:rsidR="00505B97" w:rsidRPr="003A5E96" w:rsidRDefault="00B820C2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3A5E9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4C1CCE" w:rsidRPr="003A5E96">
              <w:rPr>
                <w:rFonts w:ascii="Times New Roman" w:hAnsi="Times New Roman" w:cs="Times New Roman"/>
              </w:rPr>
              <w:t>Chipset</w:t>
            </w:r>
            <w:proofErr w:type="spellEnd"/>
            <w:r w:rsidR="00853BC2">
              <w:rPr>
                <w:rFonts w:ascii="Times New Roman" w:hAnsi="Times New Roman" w:cs="Times New Roman"/>
              </w:rPr>
              <w:t>:</w:t>
            </w:r>
            <w:r w:rsidR="004C1CCE" w:rsidRPr="003A5E96">
              <w:rPr>
                <w:rFonts w:ascii="Times New Roman" w:hAnsi="Times New Roman" w:cs="Times New Roman"/>
              </w:rPr>
              <w:t xml:space="preserve"> </w:t>
            </w:r>
            <w:r w:rsidR="004C1CCE" w:rsidRPr="00DA3C41">
              <w:rPr>
                <w:rFonts w:ascii="Times New Roman" w:hAnsi="Times New Roman" w:cs="Times New Roman"/>
                <w:b/>
                <w:bCs/>
              </w:rPr>
              <w:t>RTL8380M</w:t>
            </w:r>
          </w:p>
          <w:p w14:paraId="3F789BAE" w14:textId="414BCAA1" w:rsidR="00505B97" w:rsidRPr="003A5E96" w:rsidRDefault="00505B97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3A5E96">
              <w:rPr>
                <w:rFonts w:ascii="Times New Roman" w:hAnsi="Times New Roman" w:cs="Times New Roman"/>
              </w:rPr>
              <w:t xml:space="preserve">- </w:t>
            </w:r>
            <w:r w:rsidR="004C1CCE" w:rsidRPr="003A5E96">
              <w:rPr>
                <w:rFonts w:ascii="Times New Roman" w:hAnsi="Times New Roman" w:cs="Times New Roman"/>
              </w:rPr>
              <w:t>Frequência do Buffer</w:t>
            </w:r>
            <w:r w:rsidR="00853BC2">
              <w:rPr>
                <w:rFonts w:ascii="Times New Roman" w:hAnsi="Times New Roman" w:cs="Times New Roman"/>
              </w:rPr>
              <w:t>:</w:t>
            </w:r>
            <w:r w:rsidR="004C1CCE" w:rsidRPr="003A5E96">
              <w:rPr>
                <w:rFonts w:ascii="Times New Roman" w:hAnsi="Times New Roman" w:cs="Times New Roman"/>
              </w:rPr>
              <w:t xml:space="preserve"> </w:t>
            </w:r>
            <w:r w:rsidR="004C1CCE" w:rsidRPr="00DA3C41">
              <w:rPr>
                <w:rFonts w:ascii="Times New Roman" w:hAnsi="Times New Roman" w:cs="Times New Roman"/>
                <w:b/>
                <w:bCs/>
              </w:rPr>
              <w:t>200 MHz</w:t>
            </w:r>
            <w:r w:rsidR="004C1CCE" w:rsidRPr="003A5E96">
              <w:rPr>
                <w:rFonts w:ascii="Times New Roman" w:hAnsi="Times New Roman" w:cs="Times New Roman"/>
              </w:rPr>
              <w:t xml:space="preserve"> </w:t>
            </w:r>
          </w:p>
          <w:p w14:paraId="1712ADF3" w14:textId="52E549C4" w:rsidR="006F5078" w:rsidRDefault="00505B97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3A5E96">
              <w:rPr>
                <w:rFonts w:ascii="Times New Roman" w:hAnsi="Times New Roman" w:cs="Times New Roman"/>
              </w:rPr>
              <w:t xml:space="preserve">- </w:t>
            </w:r>
            <w:r w:rsidR="004C1CCE" w:rsidRPr="003A5E96">
              <w:rPr>
                <w:rFonts w:ascii="Times New Roman" w:hAnsi="Times New Roman" w:cs="Times New Roman"/>
              </w:rPr>
              <w:t>Memória SDRAM DDR</w:t>
            </w:r>
            <w:r w:rsidR="00853BC2">
              <w:rPr>
                <w:rFonts w:ascii="Times New Roman" w:hAnsi="Times New Roman" w:cs="Times New Roman"/>
              </w:rPr>
              <w:t>:</w:t>
            </w:r>
            <w:r w:rsidR="004C1CCE" w:rsidRPr="003A5E96">
              <w:rPr>
                <w:rFonts w:ascii="Times New Roman" w:hAnsi="Times New Roman" w:cs="Times New Roman"/>
              </w:rPr>
              <w:t xml:space="preserve"> </w:t>
            </w:r>
            <w:r w:rsidR="004C1CCE" w:rsidRPr="00DA3C41">
              <w:rPr>
                <w:rFonts w:ascii="Times New Roman" w:hAnsi="Times New Roman" w:cs="Times New Roman"/>
                <w:b/>
                <w:bCs/>
              </w:rPr>
              <w:t>1024 Mbit</w:t>
            </w:r>
          </w:p>
          <w:p w14:paraId="021617E5" w14:textId="0D716967" w:rsidR="003A5E96" w:rsidRDefault="00DA69A0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53BC2" w:rsidRPr="00B84FCF">
              <w:rPr>
                <w:rFonts w:ascii="Times New Roman" w:hAnsi="Times New Roman" w:cs="Times New Roman"/>
              </w:rPr>
              <w:t xml:space="preserve">Portas RJ45 Gigabit Ethernet (110/10/1000 Mbps): </w:t>
            </w:r>
            <w:r w:rsidR="00853BC2" w:rsidRPr="00DA3C41">
              <w:rPr>
                <w:rFonts w:ascii="Times New Roman" w:hAnsi="Times New Roman" w:cs="Times New Roman"/>
                <w:b/>
                <w:bCs/>
              </w:rPr>
              <w:t>8</w:t>
            </w:r>
          </w:p>
          <w:p w14:paraId="7D628982" w14:textId="77777777" w:rsidR="00AC13C5" w:rsidRPr="00AC13C5" w:rsidRDefault="00B84FCF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DA3C41" w:rsidRPr="00DA3C41">
              <w:rPr>
                <w:rFonts w:ascii="Times New Roman" w:hAnsi="Times New Roman" w:cs="Times New Roman"/>
              </w:rPr>
              <w:t>Slots</w:t>
            </w:r>
            <w:proofErr w:type="spellEnd"/>
            <w:r w:rsidR="00DA3C41" w:rsidRPr="00DA3C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A3C41" w:rsidRPr="00DA3C41">
              <w:rPr>
                <w:rFonts w:ascii="Times New Roman" w:hAnsi="Times New Roman" w:cs="Times New Roman"/>
              </w:rPr>
              <w:t>Mini-GBIC</w:t>
            </w:r>
            <w:proofErr w:type="spellEnd"/>
            <w:r w:rsidR="00DA3C41" w:rsidRPr="00DA3C41">
              <w:rPr>
                <w:rFonts w:ascii="Times New Roman" w:hAnsi="Times New Roman" w:cs="Times New Roman"/>
              </w:rPr>
              <w:t>/SFP (1000 Mbps)</w:t>
            </w:r>
            <w:r w:rsidR="00DA3C41">
              <w:rPr>
                <w:rFonts w:ascii="Times New Roman" w:hAnsi="Times New Roman" w:cs="Times New Roman"/>
              </w:rPr>
              <w:t>:</w:t>
            </w:r>
            <w:r w:rsidR="00DA3C41" w:rsidRPr="00DA3C41">
              <w:rPr>
                <w:rFonts w:ascii="Times New Roman" w:hAnsi="Times New Roman" w:cs="Times New Roman"/>
              </w:rPr>
              <w:t xml:space="preserve"> </w:t>
            </w:r>
            <w:r w:rsidR="00DA3C41" w:rsidRPr="00DA3C41">
              <w:rPr>
                <w:rFonts w:ascii="Times New Roman" w:hAnsi="Times New Roman" w:cs="Times New Roman"/>
                <w:b/>
                <w:bCs/>
              </w:rPr>
              <w:t>2 (independentes)</w:t>
            </w:r>
            <w:r w:rsidR="00DA3C41" w:rsidRPr="00DA3C41">
              <w:rPr>
                <w:rFonts w:ascii="Times New Roman" w:hAnsi="Times New Roman" w:cs="Times New Roman"/>
              </w:rPr>
              <w:cr/>
            </w:r>
            <w:r w:rsidR="00DA3C41" w:rsidRPr="00AC13C5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AC13C5" w:rsidRPr="00AC13C5">
              <w:rPr>
                <w:rFonts w:ascii="Times New Roman" w:hAnsi="Times New Roman" w:cs="Times New Roman"/>
              </w:rPr>
              <w:t>Backplane</w:t>
            </w:r>
            <w:proofErr w:type="spellEnd"/>
            <w:r w:rsidR="00AC13C5" w:rsidRPr="00AC13C5">
              <w:rPr>
                <w:rFonts w:ascii="Times New Roman" w:hAnsi="Times New Roman" w:cs="Times New Roman"/>
              </w:rPr>
              <w:t xml:space="preserve"> (capacidade do </w:t>
            </w:r>
            <w:proofErr w:type="spellStart"/>
            <w:r w:rsidR="00AC13C5" w:rsidRPr="00AC13C5">
              <w:rPr>
                <w:rFonts w:ascii="Times New Roman" w:hAnsi="Times New Roman" w:cs="Times New Roman"/>
              </w:rPr>
              <w:t>switch</w:t>
            </w:r>
            <w:proofErr w:type="spellEnd"/>
            <w:r w:rsidR="00AC13C5" w:rsidRPr="00AC13C5">
              <w:rPr>
                <w:rFonts w:ascii="Times New Roman" w:hAnsi="Times New Roman" w:cs="Times New Roman"/>
              </w:rPr>
              <w:t>):</w:t>
            </w:r>
            <w:r w:rsidR="00AC13C5" w:rsidRPr="00AC13C5">
              <w:rPr>
                <w:rFonts w:ascii="Times New Roman" w:hAnsi="Times New Roman" w:cs="Times New Roman"/>
                <w:b/>
                <w:bCs/>
              </w:rPr>
              <w:t xml:space="preserve"> 20 </w:t>
            </w:r>
            <w:proofErr w:type="spellStart"/>
            <w:r w:rsidR="00AC13C5" w:rsidRPr="00AC13C5">
              <w:rPr>
                <w:rFonts w:ascii="Times New Roman" w:hAnsi="Times New Roman" w:cs="Times New Roman"/>
                <w:b/>
                <w:bCs/>
              </w:rPr>
              <w:t>Gbps</w:t>
            </w:r>
            <w:proofErr w:type="spellEnd"/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</w:p>
          <w:p w14:paraId="65217E18" w14:textId="77777777" w:rsidR="00E26EE7" w:rsidRDefault="00AC13C5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C13C5">
              <w:rPr>
                <w:rFonts w:ascii="Times New Roman" w:hAnsi="Times New Roman" w:cs="Times New Roman"/>
              </w:rPr>
              <w:t>Tamanho da tabela de endereços MAC</w:t>
            </w:r>
            <w:r>
              <w:rPr>
                <w:rFonts w:ascii="Times New Roman" w:hAnsi="Times New Roman" w:cs="Times New Roman"/>
              </w:rPr>
              <w:t>:</w:t>
            </w:r>
            <w:r w:rsidRPr="00AC13C5">
              <w:rPr>
                <w:rFonts w:ascii="Times New Roman" w:hAnsi="Times New Roman" w:cs="Times New Roman"/>
              </w:rPr>
              <w:t xml:space="preserve"> </w:t>
            </w:r>
            <w:r w:rsidRPr="00E26EE7">
              <w:rPr>
                <w:rFonts w:ascii="Times New Roman" w:hAnsi="Times New Roman" w:cs="Times New Roman"/>
                <w:b/>
                <w:bCs/>
              </w:rPr>
              <w:t>8k</w:t>
            </w:r>
            <w:r w:rsidRPr="00AC13C5">
              <w:rPr>
                <w:rFonts w:ascii="Times New Roman" w:hAnsi="Times New Roman" w:cs="Times New Roman"/>
              </w:rPr>
              <w:t xml:space="preserve"> </w:t>
            </w:r>
          </w:p>
          <w:p w14:paraId="28D3B7EA" w14:textId="77777777" w:rsidR="00E26EE7" w:rsidRDefault="00E26EE7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C13C5" w:rsidRPr="00AC13C5">
              <w:rPr>
                <w:rFonts w:ascii="Times New Roman" w:hAnsi="Times New Roman" w:cs="Times New Roman"/>
              </w:rPr>
              <w:t xml:space="preserve">Jumbo </w:t>
            </w:r>
            <w:proofErr w:type="spellStart"/>
            <w:r w:rsidR="00AC13C5" w:rsidRPr="00AC13C5">
              <w:rPr>
                <w:rFonts w:ascii="Times New Roman" w:hAnsi="Times New Roman" w:cs="Times New Roman"/>
              </w:rPr>
              <w:t>frame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  <w:r w:rsidR="00AC13C5" w:rsidRPr="00E26EE7">
              <w:rPr>
                <w:rFonts w:ascii="Times New Roman" w:hAnsi="Times New Roman" w:cs="Times New Roman"/>
                <w:b/>
                <w:bCs/>
              </w:rPr>
              <w:t>9216 Bytes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</w:p>
          <w:p w14:paraId="1AE18974" w14:textId="77777777" w:rsidR="00994F2E" w:rsidRDefault="00E26EE7" w:rsidP="005211AA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C13C5" w:rsidRPr="00AC13C5">
              <w:rPr>
                <w:rFonts w:ascii="Times New Roman" w:hAnsi="Times New Roman" w:cs="Times New Roman"/>
              </w:rPr>
              <w:t>Buffer de memória</w:t>
            </w:r>
            <w:r w:rsidR="00994F2E">
              <w:rPr>
                <w:rFonts w:ascii="Times New Roman" w:hAnsi="Times New Roman" w:cs="Times New Roman"/>
              </w:rPr>
              <w:t>: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  <w:r w:rsidR="00AC13C5" w:rsidRPr="00994F2E">
              <w:rPr>
                <w:rFonts w:ascii="Times New Roman" w:hAnsi="Times New Roman" w:cs="Times New Roman"/>
                <w:b/>
                <w:bCs/>
              </w:rPr>
              <w:t>4,1 Mb</w:t>
            </w:r>
          </w:p>
          <w:p w14:paraId="7BEE98F3" w14:textId="77777777" w:rsidR="00E7024F" w:rsidRDefault="00994F2E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C13C5" w:rsidRPr="00AC13C5">
              <w:rPr>
                <w:rFonts w:ascii="Times New Roman" w:hAnsi="Times New Roman" w:cs="Times New Roman"/>
              </w:rPr>
              <w:t>MTBF</w:t>
            </w:r>
            <w:r w:rsidR="00A351C1">
              <w:rPr>
                <w:rFonts w:ascii="Times New Roman" w:hAnsi="Times New Roman" w:cs="Times New Roman"/>
              </w:rPr>
              <w:t>: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  <w:r w:rsidR="00AC13C5" w:rsidRPr="00E7024F">
              <w:rPr>
                <w:rFonts w:ascii="Times New Roman" w:hAnsi="Times New Roman" w:cs="Times New Roman"/>
                <w:b/>
                <w:bCs/>
              </w:rPr>
              <w:t>100.000 horas (40 °C)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</w:p>
          <w:p w14:paraId="6ADD5066" w14:textId="41F068D1" w:rsidR="00853BC2" w:rsidRPr="0025213D" w:rsidRDefault="00E7024F" w:rsidP="00D80FFE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C13C5" w:rsidRPr="00AC13C5">
              <w:rPr>
                <w:rFonts w:ascii="Times New Roman" w:hAnsi="Times New Roman" w:cs="Times New Roman"/>
              </w:rPr>
              <w:t>Taxa de encaminhamento de pacotes</w:t>
            </w:r>
            <w:r w:rsidR="006A6969">
              <w:rPr>
                <w:rFonts w:ascii="Times New Roman" w:hAnsi="Times New Roman" w:cs="Times New Roman"/>
              </w:rPr>
              <w:t>:</w:t>
            </w:r>
            <w:r w:rsidR="00AC13C5" w:rsidRPr="00AC13C5">
              <w:rPr>
                <w:rFonts w:ascii="Times New Roman" w:hAnsi="Times New Roman" w:cs="Times New Roman"/>
              </w:rPr>
              <w:t xml:space="preserve"> </w:t>
            </w:r>
            <w:r w:rsidR="00AC13C5" w:rsidRPr="006A6969">
              <w:rPr>
                <w:rFonts w:ascii="Times New Roman" w:hAnsi="Times New Roman" w:cs="Times New Roman"/>
                <w:b/>
                <w:bCs/>
              </w:rPr>
              <w:t xml:space="preserve">15 </w:t>
            </w:r>
            <w:proofErr w:type="spellStart"/>
            <w:r w:rsidR="00AC13C5" w:rsidRPr="006A6969">
              <w:rPr>
                <w:rFonts w:ascii="Times New Roman" w:hAnsi="Times New Roman" w:cs="Times New Roman"/>
                <w:b/>
                <w:bCs/>
              </w:rPr>
              <w:t>Mpps</w:t>
            </w:r>
            <w:proofErr w:type="spellEnd"/>
          </w:p>
        </w:tc>
      </w:tr>
      <w:tr w:rsidR="00AA4223" w:rsidRPr="00E15AE6" w14:paraId="34AC1D83" w14:textId="77777777" w:rsidTr="004C238C">
        <w:trPr>
          <w:trHeight w:val="963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592A68" w14:textId="726264A6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CD5CF" w14:textId="09049089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353F8" w14:textId="46EB8EE7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Unid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9992EFA" w14:textId="15AF6029" w:rsidR="00AA4223" w:rsidRPr="0025213D" w:rsidRDefault="00382903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proofErr w:type="spellStart"/>
            <w:r w:rsidRPr="00382903">
              <w:rPr>
                <w:rFonts w:ascii="Times New Roman" w:hAnsi="Times New Roman" w:cs="Times New Roman"/>
              </w:rPr>
              <w:t>Rack</w:t>
            </w:r>
            <w:proofErr w:type="spellEnd"/>
            <w:r w:rsidRPr="00382903">
              <w:rPr>
                <w:rFonts w:ascii="Times New Roman" w:hAnsi="Times New Roman" w:cs="Times New Roman"/>
              </w:rPr>
              <w:t xml:space="preserve"> de parede desmontável em aço - porta com visor transparente - tamanho 6U com 470mm de profundidade.</w:t>
            </w:r>
          </w:p>
        </w:tc>
      </w:tr>
      <w:tr w:rsidR="00AA4223" w:rsidRPr="00E15AE6" w14:paraId="2BF38A32" w14:textId="77777777" w:rsidTr="004C238C">
        <w:trPr>
          <w:trHeight w:val="963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2735F1EE" w14:textId="43BC31F6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5B8EEDDC" w14:textId="0F299524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center"/>
          </w:tcPr>
          <w:p w14:paraId="1547E5D2" w14:textId="3C639457" w:rsidR="00AA4223" w:rsidRPr="0025213D" w:rsidRDefault="004C238C" w:rsidP="006B7807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Unid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 w:themeFill="background1" w:themeFillShade="BF"/>
            <w:vAlign w:val="center"/>
          </w:tcPr>
          <w:p w14:paraId="0248550D" w14:textId="77BB8526" w:rsidR="00AA4223" w:rsidRPr="0025213D" w:rsidRDefault="00E63A43" w:rsidP="005211AA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proofErr w:type="spellStart"/>
            <w:r w:rsidRPr="00E63A43">
              <w:rPr>
                <w:rFonts w:ascii="Times New Roman" w:hAnsi="Times New Roman" w:cs="Times New Roman"/>
              </w:rPr>
              <w:t>Solid</w:t>
            </w:r>
            <w:proofErr w:type="spellEnd"/>
            <w:r w:rsidRPr="00E63A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3A43">
              <w:rPr>
                <w:rFonts w:ascii="Times New Roman" w:hAnsi="Times New Roman" w:cs="Times New Roman"/>
              </w:rPr>
              <w:t>State</w:t>
            </w:r>
            <w:proofErr w:type="spellEnd"/>
            <w:r w:rsidRPr="00E63A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3A43">
              <w:rPr>
                <w:rFonts w:ascii="Times New Roman" w:hAnsi="Times New Roman" w:cs="Times New Roman"/>
              </w:rPr>
              <w:t>Disk</w:t>
            </w:r>
            <w:proofErr w:type="spellEnd"/>
            <w:r w:rsidRPr="00E63A43">
              <w:rPr>
                <w:rFonts w:ascii="Times New Roman" w:hAnsi="Times New Roman" w:cs="Times New Roman"/>
              </w:rPr>
              <w:t xml:space="preserve"> (SSD) com 1TB de capacidade de armazenamento - NVME - </w:t>
            </w:r>
            <w:proofErr w:type="spellStart"/>
            <w:r w:rsidRPr="00E63A43">
              <w:rPr>
                <w:rFonts w:ascii="Times New Roman" w:hAnsi="Times New Roman" w:cs="Times New Roman"/>
              </w:rPr>
              <w:t>slot</w:t>
            </w:r>
            <w:proofErr w:type="spellEnd"/>
            <w:r w:rsidRPr="00E63A43">
              <w:rPr>
                <w:rFonts w:ascii="Times New Roman" w:hAnsi="Times New Roman" w:cs="Times New Roman"/>
              </w:rPr>
              <w:t xml:space="preserve"> M2</w:t>
            </w:r>
          </w:p>
        </w:tc>
      </w:tr>
    </w:tbl>
    <w:p w14:paraId="553DC7CC" w14:textId="77777777" w:rsidR="009E6A83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E876201" w14:textId="77777777" w:rsidR="0025213D" w:rsidRPr="00A439B9" w:rsidRDefault="0025213D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53DC7CD" w14:textId="5D769A53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deverão ser </w:t>
      </w:r>
      <w:r w:rsidR="001D7D3A">
        <w:rPr>
          <w:rFonts w:ascii="Times New Roman" w:hAnsi="Times New Roman" w:cs="Times New Roman"/>
          <w:b/>
          <w:sz w:val="24"/>
          <w:szCs w:val="24"/>
        </w:rPr>
        <w:t>novos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553DC7CE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553DC7CF" w14:textId="2FE19046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deverão ter no mínimo de 1 ano</w:t>
      </w:r>
      <w:r w:rsidR="005C30AA">
        <w:rPr>
          <w:rFonts w:ascii="Times New Roman" w:hAnsi="Times New Roman" w:cs="Times New Roman"/>
          <w:b/>
          <w:sz w:val="24"/>
          <w:szCs w:val="24"/>
        </w:rPr>
        <w:t xml:space="preserve"> de garantia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compra.</w:t>
      </w:r>
    </w:p>
    <w:p w14:paraId="553DC7D0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553DC7D1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53DC7D2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53DC7D3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553DC7D4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553DC7D5" w14:textId="77777777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553DC7D6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3DC7D7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8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D9" w14:textId="63A82405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CA2A3F">
        <w:rPr>
          <w:rFonts w:ascii="Times New Roman" w:hAnsi="Times New Roman" w:cs="Times New Roman"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553DC7DA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553DC7DB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D" w14:textId="6BA1C8E1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D5677" w:rsidRPr="00A439B9">
        <w:rPr>
          <w:rFonts w:ascii="Times New Roman" w:hAnsi="Times New Roman" w:cs="Times New Roman"/>
          <w:sz w:val="24"/>
          <w:szCs w:val="24"/>
        </w:rPr>
        <w:t>sexta</w:t>
      </w:r>
      <w:r w:rsidR="003D5677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53FFC">
        <w:rPr>
          <w:rFonts w:ascii="Times New Roman" w:hAnsi="Times New Roman" w:cs="Times New Roman"/>
          <w:spacing w:val="21"/>
          <w:sz w:val="24"/>
          <w:szCs w:val="24"/>
        </w:rPr>
        <w:t>,</w:t>
      </w:r>
      <w:r w:rsidR="003D567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14:paraId="553DC7DE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F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553DC7E0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553DC7E1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E2" w14:textId="09797F0D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D325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os 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553DC7E3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E4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E5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3DC7E6" w14:textId="3439A201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553DC7E7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553DC7E8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553DC7E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553DC7EA" w14:textId="2156FECE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B630E">
        <w:rPr>
          <w:rFonts w:ascii="Times New Roman" w:hAnsi="Times New Roman" w:cs="Times New Roman"/>
          <w:sz w:val="24"/>
          <w:szCs w:val="24"/>
        </w:rPr>
        <w:t>o equipamento</w:t>
      </w:r>
      <w:r w:rsidR="0021096A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553DC7EB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553DC7EE" w14:textId="7D745CDD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B16A0">
        <w:rPr>
          <w:rFonts w:ascii="Times New Roman" w:hAnsi="Times New Roman" w:cs="Times New Roman"/>
          <w:spacing w:val="1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553DC7EF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0" w14:textId="77777777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553DC7F1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2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53DC7F3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553DC7F4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553DC7F5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553DC7F6" w14:textId="135EAB19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274F4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553DC7F7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553DC7F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553DC7F9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53DC7FA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79569584" w14:textId="3372CAB8" w:rsidR="009951E8" w:rsidRDefault="009951E8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553DC7FB" w14:textId="77777777" w:rsidR="009E6A83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3BC31EA" w14:textId="21C9CD5F" w:rsidR="00A806A4" w:rsidRDefault="004C4F4E" w:rsidP="0015468E">
      <w:pPr>
        <w:spacing w:line="232" w:lineRule="auto"/>
        <w:ind w:left="261" w:right="39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documentação</w:t>
      </w:r>
      <w:r w:rsidR="007F296A">
        <w:rPr>
          <w:rFonts w:ascii="Times New Roman" w:hAnsi="Times New Roman" w:cs="Times New Roman"/>
          <w:sz w:val="24"/>
          <w:szCs w:val="24"/>
        </w:rPr>
        <w:t xml:space="preserve"> de habilitação solicitada,</w:t>
      </w:r>
      <w:r w:rsidR="00A806A4">
        <w:rPr>
          <w:rFonts w:ascii="Times New Roman" w:hAnsi="Times New Roman" w:cs="Times New Roman"/>
          <w:sz w:val="24"/>
          <w:szCs w:val="24"/>
        </w:rPr>
        <w:t xml:space="preserve"> poder</w:t>
      </w:r>
      <w:r w:rsidR="007F296A">
        <w:rPr>
          <w:rFonts w:ascii="Times New Roman" w:hAnsi="Times New Roman" w:cs="Times New Roman"/>
          <w:sz w:val="24"/>
          <w:szCs w:val="24"/>
        </w:rPr>
        <w:t>á</w:t>
      </w:r>
      <w:r w:rsidR="00A806A4">
        <w:rPr>
          <w:rFonts w:ascii="Times New Roman" w:hAnsi="Times New Roman" w:cs="Times New Roman"/>
          <w:sz w:val="24"/>
          <w:szCs w:val="24"/>
        </w:rPr>
        <w:t xml:space="preserve"> ser dispensada, no todo ou em parte de acordo com o artigo 70, </w:t>
      </w:r>
      <w:r w:rsidR="00D55C47">
        <w:rPr>
          <w:rFonts w:ascii="Times New Roman" w:hAnsi="Times New Roman" w:cs="Times New Roman"/>
          <w:sz w:val="24"/>
          <w:szCs w:val="24"/>
        </w:rPr>
        <w:t xml:space="preserve">Inciso III, </w:t>
      </w:r>
      <w:r w:rsidR="006178C7">
        <w:rPr>
          <w:rFonts w:ascii="Times New Roman" w:hAnsi="Times New Roman" w:cs="Times New Roman"/>
          <w:sz w:val="24"/>
          <w:szCs w:val="24"/>
        </w:rPr>
        <w:t>da lei 14.133/21.</w:t>
      </w:r>
    </w:p>
    <w:p w14:paraId="256FC5B4" w14:textId="77777777" w:rsidR="006178C7" w:rsidRPr="000A6D98" w:rsidRDefault="006178C7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553DC7FC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FD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553DC7FE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553DC7FF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0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B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0C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0E" w14:textId="1FECE480" w:rsidR="00876AAE" w:rsidRDefault="000A6D98" w:rsidP="001743FF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0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553DC80F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10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11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553DC812" w14:textId="4E159F58" w:rsidR="00876AAE" w:rsidRDefault="00F932B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1 - 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Material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.90.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52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  <w:r>
        <w:rPr>
          <w:rFonts w:ascii="Times New Roman" w:hAnsi="Times New Roman" w:cs="Times New Roman"/>
          <w:sz w:val="24"/>
          <w:szCs w:val="20"/>
          <w:lang w:val="pt-BR"/>
        </w:rPr>
        <w:br/>
      </w:r>
      <w:r>
        <w:rPr>
          <w:rFonts w:ascii="Times New Roman" w:hAnsi="Times New Roman" w:cs="Times New Roman"/>
          <w:sz w:val="24"/>
          <w:szCs w:val="20"/>
          <w:lang w:val="pt-BR"/>
        </w:rPr>
        <w:lastRenderedPageBreak/>
        <w:t xml:space="preserve">2 – Material de Consumo </w:t>
      </w:r>
      <w:r w:rsidR="003D0524">
        <w:rPr>
          <w:rFonts w:ascii="Times New Roman" w:hAnsi="Times New Roman" w:cs="Times New Roman"/>
          <w:sz w:val="24"/>
          <w:szCs w:val="20"/>
          <w:lang w:val="pt-BR"/>
        </w:rPr>
        <w:t>–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3D0524">
        <w:rPr>
          <w:rFonts w:ascii="Times New Roman" w:hAnsi="Times New Roman" w:cs="Times New Roman"/>
          <w:sz w:val="24"/>
          <w:szCs w:val="20"/>
          <w:lang w:val="pt-BR"/>
        </w:rPr>
        <w:t>3.3</w:t>
      </w:r>
      <w:r w:rsidR="00F3134A">
        <w:rPr>
          <w:rFonts w:ascii="Times New Roman" w:hAnsi="Times New Roman" w:cs="Times New Roman"/>
          <w:sz w:val="24"/>
          <w:szCs w:val="20"/>
          <w:lang w:val="pt-BR"/>
        </w:rPr>
        <w:t>.90.30.00.00 – exercício financeiro de 2023.</w:t>
      </w:r>
    </w:p>
    <w:p w14:paraId="553DC813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4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553DC81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6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553DC817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553DC818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819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553DC81A" w14:textId="5FC46C28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</w:t>
      </w:r>
      <w:r w:rsidR="001743FF">
        <w:rPr>
          <w:rFonts w:ascii="Times New Roman" w:hAnsi="Times New Roman" w:cs="Times New Roman"/>
          <w:sz w:val="24"/>
          <w:szCs w:val="24"/>
        </w:rPr>
        <w:t xml:space="preserve">a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553DC81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005CB75" w14:textId="77777777" w:rsidR="00153FFC" w:rsidRDefault="003F1AC0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Luís de Souza Mendes</w:t>
      </w:r>
    </w:p>
    <w:p w14:paraId="553DC81F" w14:textId="1EB5D053" w:rsidR="003F1AC0" w:rsidRPr="00153FFC" w:rsidRDefault="003F1AC0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53FFC">
        <w:rPr>
          <w:rFonts w:ascii="Times New Roman" w:hAnsi="Times New Roman" w:cs="Times New Roman"/>
          <w:sz w:val="24"/>
          <w:szCs w:val="24"/>
          <w:lang w:val="pt-BR"/>
        </w:rPr>
        <w:t>Analista de Sistemas</w:t>
      </w:r>
    </w:p>
    <w:sectPr w:rsidR="003F1AC0" w:rsidRPr="00153FFC" w:rsidSect="004C238C">
      <w:headerReference w:type="default" r:id="rId7"/>
      <w:footerReference w:type="default" r:id="rId8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CBEA" w14:textId="77777777" w:rsidR="00EA7FB1" w:rsidRDefault="00EA7FB1" w:rsidP="009E6A83">
      <w:r>
        <w:separator/>
      </w:r>
    </w:p>
  </w:endnote>
  <w:endnote w:type="continuationSeparator" w:id="0">
    <w:p w14:paraId="030AE603" w14:textId="77777777" w:rsidR="00EA7FB1" w:rsidRDefault="00EA7FB1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C82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53DC82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0834F" w14:textId="77777777" w:rsidR="00EA7FB1" w:rsidRDefault="00EA7FB1" w:rsidP="009E6A83">
      <w:r>
        <w:separator/>
      </w:r>
    </w:p>
  </w:footnote>
  <w:footnote w:type="continuationSeparator" w:id="0">
    <w:p w14:paraId="085A0B79" w14:textId="77777777" w:rsidR="00EA7FB1" w:rsidRDefault="00EA7FB1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3DC82A" w14:textId="77777777" w:rsidTr="0013482A">
      <w:trPr>
        <w:trHeight w:val="1516"/>
      </w:trPr>
      <w:tc>
        <w:tcPr>
          <w:tcW w:w="1528" w:type="dxa"/>
        </w:tcPr>
        <w:p w14:paraId="553DC82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53DC82E" wp14:editId="553DC82F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53DC825" w14:textId="77777777" w:rsidR="00D6434E" w:rsidRDefault="00D6434E" w:rsidP="0013482A">
          <w:pPr>
            <w:pStyle w:val="Cabealho"/>
            <w:jc w:val="center"/>
          </w:pPr>
        </w:p>
        <w:p w14:paraId="553DC82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53DC82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53DC82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53DC82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53DC830" wp14:editId="553DC83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DC82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67509194">
    <w:abstractNumId w:val="1"/>
  </w:num>
  <w:num w:numId="2" w16cid:durableId="459108485">
    <w:abstractNumId w:val="12"/>
  </w:num>
  <w:num w:numId="3" w16cid:durableId="432170371">
    <w:abstractNumId w:val="6"/>
  </w:num>
  <w:num w:numId="4" w16cid:durableId="1591310614">
    <w:abstractNumId w:val="8"/>
  </w:num>
  <w:num w:numId="5" w16cid:durableId="685597327">
    <w:abstractNumId w:val="0"/>
  </w:num>
  <w:num w:numId="6" w16cid:durableId="1324892500">
    <w:abstractNumId w:val="11"/>
  </w:num>
  <w:num w:numId="7" w16cid:durableId="988099501">
    <w:abstractNumId w:val="4"/>
  </w:num>
  <w:num w:numId="8" w16cid:durableId="1562248080">
    <w:abstractNumId w:val="9"/>
  </w:num>
  <w:num w:numId="9" w16cid:durableId="17661095">
    <w:abstractNumId w:val="5"/>
  </w:num>
  <w:num w:numId="10" w16cid:durableId="1431008718">
    <w:abstractNumId w:val="2"/>
  </w:num>
  <w:num w:numId="11" w16cid:durableId="1879928171">
    <w:abstractNumId w:val="13"/>
  </w:num>
  <w:num w:numId="12" w16cid:durableId="1316955018">
    <w:abstractNumId w:val="7"/>
  </w:num>
  <w:num w:numId="13" w16cid:durableId="939143186">
    <w:abstractNumId w:val="10"/>
  </w:num>
  <w:num w:numId="14" w16cid:durableId="1191727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81076"/>
    <w:rsid w:val="00082217"/>
    <w:rsid w:val="00093040"/>
    <w:rsid w:val="000A3C14"/>
    <w:rsid w:val="000A6D98"/>
    <w:rsid w:val="000C44D6"/>
    <w:rsid w:val="00153FFC"/>
    <w:rsid w:val="0015468E"/>
    <w:rsid w:val="001743FF"/>
    <w:rsid w:val="00177F78"/>
    <w:rsid w:val="00180B31"/>
    <w:rsid w:val="001901FC"/>
    <w:rsid w:val="001A370C"/>
    <w:rsid w:val="001D0C00"/>
    <w:rsid w:val="001D7D3A"/>
    <w:rsid w:val="002018B0"/>
    <w:rsid w:val="0021096A"/>
    <w:rsid w:val="002274F4"/>
    <w:rsid w:val="00245543"/>
    <w:rsid w:val="0025213D"/>
    <w:rsid w:val="00290003"/>
    <w:rsid w:val="00382903"/>
    <w:rsid w:val="00387AAE"/>
    <w:rsid w:val="003A5E96"/>
    <w:rsid w:val="003B16A0"/>
    <w:rsid w:val="003D0524"/>
    <w:rsid w:val="003D069F"/>
    <w:rsid w:val="003D5677"/>
    <w:rsid w:val="003F1AC0"/>
    <w:rsid w:val="003F4641"/>
    <w:rsid w:val="00403331"/>
    <w:rsid w:val="00415026"/>
    <w:rsid w:val="00455F20"/>
    <w:rsid w:val="004810F7"/>
    <w:rsid w:val="004828D4"/>
    <w:rsid w:val="004B630E"/>
    <w:rsid w:val="004C1CCE"/>
    <w:rsid w:val="004C238C"/>
    <w:rsid w:val="004C4F4E"/>
    <w:rsid w:val="004D57F1"/>
    <w:rsid w:val="004F4D2C"/>
    <w:rsid w:val="00505B97"/>
    <w:rsid w:val="005211AA"/>
    <w:rsid w:val="00523B8F"/>
    <w:rsid w:val="005C30AA"/>
    <w:rsid w:val="005E7413"/>
    <w:rsid w:val="00605A98"/>
    <w:rsid w:val="006178C7"/>
    <w:rsid w:val="00632767"/>
    <w:rsid w:val="00636B1D"/>
    <w:rsid w:val="00695EFD"/>
    <w:rsid w:val="006A6969"/>
    <w:rsid w:val="006B7807"/>
    <w:rsid w:val="006F3D70"/>
    <w:rsid w:val="006F5078"/>
    <w:rsid w:val="0075329D"/>
    <w:rsid w:val="00774981"/>
    <w:rsid w:val="007D3259"/>
    <w:rsid w:val="007F296A"/>
    <w:rsid w:val="0083045C"/>
    <w:rsid w:val="00830DC8"/>
    <w:rsid w:val="00853BC2"/>
    <w:rsid w:val="00876AAE"/>
    <w:rsid w:val="008B028E"/>
    <w:rsid w:val="00920735"/>
    <w:rsid w:val="00994F2E"/>
    <w:rsid w:val="009951E8"/>
    <w:rsid w:val="009C7958"/>
    <w:rsid w:val="009E6A83"/>
    <w:rsid w:val="00A351C1"/>
    <w:rsid w:val="00A439B9"/>
    <w:rsid w:val="00A806A4"/>
    <w:rsid w:val="00AA4223"/>
    <w:rsid w:val="00AC13C5"/>
    <w:rsid w:val="00AF55F2"/>
    <w:rsid w:val="00B075F7"/>
    <w:rsid w:val="00B75766"/>
    <w:rsid w:val="00B820C2"/>
    <w:rsid w:val="00B84FCF"/>
    <w:rsid w:val="00B87A64"/>
    <w:rsid w:val="00C745DF"/>
    <w:rsid w:val="00C75A66"/>
    <w:rsid w:val="00CA2A3F"/>
    <w:rsid w:val="00CF0762"/>
    <w:rsid w:val="00CF1587"/>
    <w:rsid w:val="00D26F58"/>
    <w:rsid w:val="00D55C47"/>
    <w:rsid w:val="00D6051C"/>
    <w:rsid w:val="00D6434E"/>
    <w:rsid w:val="00D6526F"/>
    <w:rsid w:val="00D80FFE"/>
    <w:rsid w:val="00DA3C41"/>
    <w:rsid w:val="00DA5353"/>
    <w:rsid w:val="00DA69A0"/>
    <w:rsid w:val="00DB771C"/>
    <w:rsid w:val="00E04B8E"/>
    <w:rsid w:val="00E15AE6"/>
    <w:rsid w:val="00E26EE7"/>
    <w:rsid w:val="00E55280"/>
    <w:rsid w:val="00E636A3"/>
    <w:rsid w:val="00E63A43"/>
    <w:rsid w:val="00E7024F"/>
    <w:rsid w:val="00E77D42"/>
    <w:rsid w:val="00EA7FB1"/>
    <w:rsid w:val="00EC3B0F"/>
    <w:rsid w:val="00F22B2F"/>
    <w:rsid w:val="00F3134A"/>
    <w:rsid w:val="00F527BB"/>
    <w:rsid w:val="00F52AA1"/>
    <w:rsid w:val="00F70D53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3DC783"/>
  <w15:docId w15:val="{D2AE1B25-E3E3-4165-93F2-79AC893A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5</Pages>
  <Words>1272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98</cp:revision>
  <cp:lastPrinted>2023-01-25T17:39:00Z</cp:lastPrinted>
  <dcterms:created xsi:type="dcterms:W3CDTF">2023-01-24T18:23:00Z</dcterms:created>
  <dcterms:modified xsi:type="dcterms:W3CDTF">2023-05-11T17:55:00Z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